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93CA" w14:textId="77777777" w:rsidR="00FA3593" w:rsidRPr="00885C26" w:rsidRDefault="00FA3593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C979A" w14:textId="77777777" w:rsidR="00FA3593" w:rsidRPr="00885C26" w:rsidRDefault="00FA3593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C674E9" w:rsidRPr="00885C26" w14:paraId="2AEDF500" w14:textId="77777777" w:rsidTr="007D16EB">
        <w:trPr>
          <w:trHeight w:val="2565"/>
        </w:trPr>
        <w:tc>
          <w:tcPr>
            <w:tcW w:w="4253" w:type="dxa"/>
          </w:tcPr>
          <w:p w14:paraId="107E17F3" w14:textId="77777777" w:rsidR="001A0824" w:rsidRPr="001B32F7" w:rsidRDefault="001A0824" w:rsidP="005672AB">
            <w:pPr>
              <w:pStyle w:val="a9"/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2F7">
              <w:rPr>
                <w:rFonts w:ascii="Times New Roman" w:hAnsi="Times New Roman"/>
                <w:b/>
                <w:bCs/>
                <w:sz w:val="28"/>
                <w:szCs w:val="28"/>
              </w:rPr>
              <w:t>Общеобразовательная автономная некоммерческая организация</w:t>
            </w:r>
          </w:p>
          <w:p w14:paraId="50697DC6" w14:textId="77777777" w:rsidR="001A0824" w:rsidRPr="001B32F7" w:rsidRDefault="001A0824" w:rsidP="005672AB">
            <w:pPr>
              <w:pStyle w:val="a9"/>
              <w:pBdr>
                <w:bottom w:val="single" w:sz="4" w:space="1" w:color="auto"/>
              </w:pBd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B32F7">
              <w:rPr>
                <w:rFonts w:ascii="Times New Roman" w:hAnsi="Times New Roman"/>
                <w:b/>
                <w:bCs/>
                <w:sz w:val="28"/>
                <w:szCs w:val="28"/>
              </w:rPr>
              <w:t>«Гимназия имени Петра Первого»</w:t>
            </w:r>
          </w:p>
          <w:p w14:paraId="7A0AED1E" w14:textId="77777777" w:rsidR="001A0824" w:rsidRDefault="001A0824" w:rsidP="005672AB">
            <w:pPr>
              <w:spacing w:line="360" w:lineRule="auto"/>
              <w:rPr>
                <w:rFonts w:eastAsia="Calibri"/>
                <w:b/>
              </w:rPr>
            </w:pPr>
          </w:p>
          <w:p w14:paraId="10379016" w14:textId="77777777" w:rsidR="001A0824" w:rsidRDefault="001A0824" w:rsidP="005672AB">
            <w:pPr>
              <w:spacing w:line="360" w:lineRule="auto"/>
            </w:pPr>
          </w:p>
          <w:tbl>
            <w:tblPr>
              <w:tblW w:w="9139" w:type="dxa"/>
              <w:tblInd w:w="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17"/>
              <w:gridCol w:w="4622"/>
            </w:tblGrid>
            <w:tr w:rsidR="001A0824" w14:paraId="6D13E33A" w14:textId="77777777" w:rsidTr="00D65AF2">
              <w:trPr>
                <w:trHeight w:val="2565"/>
              </w:trPr>
              <w:tc>
                <w:tcPr>
                  <w:tcW w:w="45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F5CF5" w14:textId="77777777" w:rsidR="001A0824" w:rsidRPr="001B32F7" w:rsidRDefault="001A0824" w:rsidP="005672AB">
                  <w:pPr>
                    <w:pStyle w:val="Standard"/>
                    <w:spacing w:line="360" w:lineRule="auto"/>
                  </w:pPr>
                  <w:r w:rsidRPr="001B32F7">
                    <w:t>«Согласовано»</w:t>
                  </w:r>
                </w:p>
                <w:p w14:paraId="02BDE8FE" w14:textId="77777777" w:rsidR="001A0824" w:rsidRPr="001B32F7" w:rsidRDefault="001A0824" w:rsidP="005672AB">
                  <w:pPr>
                    <w:pStyle w:val="Standard"/>
                    <w:spacing w:line="360" w:lineRule="auto"/>
                  </w:pPr>
                  <w:r w:rsidRPr="001B32F7">
                    <w:t>Заместитель директора по УВР</w:t>
                  </w:r>
                </w:p>
                <w:p w14:paraId="4A9FFE69" w14:textId="77777777" w:rsidR="001A0824" w:rsidRPr="001B32F7" w:rsidRDefault="001A0824" w:rsidP="005672AB">
                  <w:pPr>
                    <w:pStyle w:val="Standard"/>
                    <w:spacing w:line="360" w:lineRule="auto"/>
                  </w:pPr>
                  <w:r w:rsidRPr="001B32F7">
                    <w:t>_____</w:t>
                  </w:r>
                  <w:r w:rsidRPr="001B32F7">
                    <w:tab/>
                    <w:t>______/Тихомирова Н.В./</w:t>
                  </w:r>
                  <w:r w:rsidRPr="001B32F7">
                    <w:tab/>
                    <w:t xml:space="preserve">                                            </w:t>
                  </w:r>
                </w:p>
                <w:p w14:paraId="76EFED71" w14:textId="5E571AC2" w:rsidR="001A0824" w:rsidRPr="001B32F7" w:rsidRDefault="001A0824" w:rsidP="005672AB">
                  <w:pPr>
                    <w:pStyle w:val="Standard"/>
                    <w:spacing w:line="360" w:lineRule="auto"/>
                  </w:pPr>
                  <w:r w:rsidRPr="001B32F7">
                    <w:t xml:space="preserve"> «30» августа 202</w:t>
                  </w:r>
                  <w:r w:rsidR="00EA5797">
                    <w:t>3</w:t>
                  </w:r>
                  <w:r w:rsidRPr="001B32F7">
                    <w:t xml:space="preserve"> г.</w:t>
                  </w:r>
                </w:p>
              </w:tc>
              <w:tc>
                <w:tcPr>
                  <w:tcW w:w="462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74FD16" w14:textId="77777777" w:rsidR="001A0824" w:rsidRPr="001B32F7" w:rsidRDefault="001A0824" w:rsidP="005672AB">
                  <w:pPr>
                    <w:pStyle w:val="Standard"/>
                    <w:spacing w:line="360" w:lineRule="auto"/>
                  </w:pPr>
                  <w:r w:rsidRPr="001B32F7">
                    <w:t>«Утверждаю»</w:t>
                  </w:r>
                </w:p>
                <w:p w14:paraId="3C1E2AB5" w14:textId="77777777" w:rsidR="001A0824" w:rsidRPr="001B32F7" w:rsidRDefault="001A0824" w:rsidP="005672AB">
                  <w:pPr>
                    <w:pStyle w:val="Standard"/>
                    <w:spacing w:line="360" w:lineRule="auto"/>
                  </w:pPr>
                  <w:r w:rsidRPr="001B32F7">
                    <w:t>Директор гимназии</w:t>
                  </w:r>
                </w:p>
                <w:p w14:paraId="6C592304" w14:textId="77777777" w:rsidR="001A0824" w:rsidRPr="001B32F7" w:rsidRDefault="001A0824" w:rsidP="005672AB">
                  <w:pPr>
                    <w:pStyle w:val="Standard"/>
                    <w:spacing w:line="360" w:lineRule="auto"/>
                  </w:pPr>
                  <w:r w:rsidRPr="001B32F7">
                    <w:t>_____</w:t>
                  </w:r>
                  <w:r w:rsidRPr="001B32F7">
                    <w:tab/>
                    <w:t xml:space="preserve">_________/Л.Н. Чуносова/                     </w:t>
                  </w:r>
                </w:p>
                <w:p w14:paraId="32A13250" w14:textId="47D887CA" w:rsidR="001A0824" w:rsidRPr="001B32F7" w:rsidRDefault="001A0824" w:rsidP="005672AB">
                  <w:pPr>
                    <w:pStyle w:val="Standard"/>
                    <w:spacing w:line="360" w:lineRule="auto"/>
                  </w:pPr>
                  <w:r w:rsidRPr="001B32F7">
                    <w:t xml:space="preserve">Приказ № </w:t>
                  </w:r>
                  <w:r w:rsidR="00EA5797">
                    <w:t>23</w:t>
                  </w:r>
                  <w:r w:rsidRPr="001B32F7">
                    <w:t>-ОД от 31.08.202</w:t>
                  </w:r>
                  <w:r w:rsidR="00EA5797">
                    <w:t>3</w:t>
                  </w:r>
                  <w:r w:rsidRPr="001B32F7">
                    <w:t xml:space="preserve"> г.</w:t>
                  </w:r>
                </w:p>
              </w:tc>
            </w:tr>
          </w:tbl>
          <w:p w14:paraId="2B14D7FF" w14:textId="77777777" w:rsidR="00C674E9" w:rsidRPr="00885C26" w:rsidRDefault="00C674E9" w:rsidP="005672AB">
            <w:pPr>
              <w:spacing w:line="360" w:lineRule="auto"/>
              <w:ind w:right="-51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59AF08B5" w14:textId="77777777" w:rsidR="00C674E9" w:rsidRPr="00885C26" w:rsidRDefault="00C674E9" w:rsidP="005672A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CD466" w14:textId="77777777" w:rsidR="00C674E9" w:rsidRPr="00885C26" w:rsidRDefault="00C674E9" w:rsidP="005672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CD06E7" w14:textId="77777777" w:rsidR="00C674E9" w:rsidRPr="00885C26" w:rsidRDefault="00C674E9" w:rsidP="005672A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C26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14:paraId="6B8E8815" w14:textId="77777777" w:rsidR="00C674E9" w:rsidRPr="00885C26" w:rsidRDefault="00C674E9" w:rsidP="005672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C26">
        <w:rPr>
          <w:rFonts w:ascii="Times New Roman" w:hAnsi="Times New Roman" w:cs="Times New Roman"/>
          <w:sz w:val="28"/>
          <w:szCs w:val="28"/>
        </w:rPr>
        <w:t>учителя ИЗО и технологии</w:t>
      </w:r>
    </w:p>
    <w:p w14:paraId="5607885C" w14:textId="750DB883" w:rsidR="00C674E9" w:rsidRPr="00885C26" w:rsidRDefault="00EA5797" w:rsidP="005672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Масловой Анны Николаевны</w:t>
      </w:r>
    </w:p>
    <w:p w14:paraId="7A071FA3" w14:textId="77777777" w:rsidR="00C674E9" w:rsidRPr="00885C26" w:rsidRDefault="00C674E9" w:rsidP="005672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86F329" w14:textId="77777777" w:rsidR="00EA5797" w:rsidRDefault="006529C0" w:rsidP="00567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26">
        <w:rPr>
          <w:rFonts w:ascii="Times New Roman" w:hAnsi="Times New Roman" w:cs="Times New Roman"/>
          <w:b/>
          <w:sz w:val="28"/>
          <w:szCs w:val="28"/>
        </w:rPr>
        <w:t xml:space="preserve">внеурочной деятельности </w:t>
      </w:r>
    </w:p>
    <w:p w14:paraId="7E55B7D5" w14:textId="2092F8F6" w:rsidR="00C674E9" w:rsidRPr="00885C26" w:rsidRDefault="00EA5797" w:rsidP="00567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арт-студии </w:t>
      </w:r>
      <w:r w:rsidR="006529C0" w:rsidRPr="00885C2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Ди-Арт</w:t>
      </w:r>
      <w:r w:rsidR="006529C0" w:rsidRPr="00885C26">
        <w:rPr>
          <w:rFonts w:ascii="Times New Roman" w:hAnsi="Times New Roman" w:cs="Times New Roman"/>
          <w:b/>
          <w:sz w:val="28"/>
          <w:szCs w:val="28"/>
        </w:rPr>
        <w:t>»</w:t>
      </w:r>
    </w:p>
    <w:p w14:paraId="397A5DE4" w14:textId="30B9FFE2" w:rsidR="00C674E9" w:rsidRPr="00885C26" w:rsidRDefault="00C674E9" w:rsidP="00567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2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A5797">
        <w:rPr>
          <w:rFonts w:ascii="Times New Roman" w:hAnsi="Times New Roman" w:cs="Times New Roman"/>
          <w:b/>
          <w:sz w:val="28"/>
          <w:szCs w:val="28"/>
        </w:rPr>
        <w:t xml:space="preserve">обучающихся 5 </w:t>
      </w:r>
      <w:r w:rsidRPr="00885C26">
        <w:rPr>
          <w:rFonts w:ascii="Times New Roman" w:hAnsi="Times New Roman" w:cs="Times New Roman"/>
          <w:b/>
          <w:sz w:val="28"/>
          <w:szCs w:val="28"/>
        </w:rPr>
        <w:t>класс</w:t>
      </w:r>
      <w:r w:rsidR="001A0824">
        <w:rPr>
          <w:rFonts w:ascii="Times New Roman" w:hAnsi="Times New Roman" w:cs="Times New Roman"/>
          <w:b/>
          <w:sz w:val="28"/>
          <w:szCs w:val="28"/>
        </w:rPr>
        <w:t>а</w:t>
      </w:r>
    </w:p>
    <w:p w14:paraId="2670C2E1" w14:textId="77777777" w:rsidR="00C674E9" w:rsidRDefault="00C674E9" w:rsidP="005672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940DFB5" w14:textId="77777777" w:rsidR="001A0824" w:rsidRDefault="001A0824" w:rsidP="005672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3BDA788" w14:textId="77777777" w:rsidR="001A0824" w:rsidRDefault="001A0824" w:rsidP="005672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598E878" w14:textId="77777777" w:rsidR="001A0824" w:rsidRDefault="001A0824" w:rsidP="005672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A7E6653" w14:textId="77777777" w:rsidR="001A0824" w:rsidRPr="00885C26" w:rsidRDefault="001A0824" w:rsidP="005672A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EF0FD6A" w14:textId="328DF1F5" w:rsidR="00273381" w:rsidRPr="00885C26" w:rsidRDefault="00273381" w:rsidP="005672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26">
        <w:rPr>
          <w:rFonts w:ascii="Times New Roman" w:hAnsi="Times New Roman" w:cs="Times New Roman"/>
          <w:b/>
          <w:sz w:val="28"/>
          <w:szCs w:val="28"/>
        </w:rPr>
        <w:t>202</w:t>
      </w:r>
      <w:r w:rsidR="00EA5797">
        <w:rPr>
          <w:rFonts w:ascii="Times New Roman" w:hAnsi="Times New Roman" w:cs="Times New Roman"/>
          <w:b/>
          <w:sz w:val="28"/>
          <w:szCs w:val="28"/>
        </w:rPr>
        <w:t>3</w:t>
      </w:r>
      <w:r w:rsidRPr="00885C26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EA5797">
        <w:rPr>
          <w:rFonts w:ascii="Times New Roman" w:hAnsi="Times New Roman" w:cs="Times New Roman"/>
          <w:b/>
          <w:sz w:val="28"/>
          <w:szCs w:val="28"/>
        </w:rPr>
        <w:t>4</w:t>
      </w:r>
      <w:r w:rsidRPr="00885C2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6412BABD" w14:textId="77777777" w:rsidR="00172A43" w:rsidRDefault="00172A43" w:rsidP="005672A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5349A3" w14:textId="7776F934" w:rsidR="00E205C9" w:rsidRPr="00F91E42" w:rsidRDefault="00F91E42" w:rsidP="005672AB">
      <w:pPr>
        <w:pStyle w:val="ac"/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1E4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205C9" w:rsidRPr="00F91E4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7E6F1E5" w14:textId="6543018D" w:rsidR="00E205C9" w:rsidRDefault="00E205C9" w:rsidP="005672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A5797">
        <w:rPr>
          <w:rFonts w:ascii="Times New Roman" w:hAnsi="Times New Roman" w:cs="Times New Roman"/>
          <w:sz w:val="24"/>
          <w:szCs w:val="24"/>
        </w:rPr>
        <w:t xml:space="preserve">внеурочной деятельности арт-студии «Ди-Арт» </w:t>
      </w:r>
      <w:r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Федеральным законодательством Российской Федерации от 29 декабря 2012 года «Об образовании в Российской Федерации» №273 – ФЗ вступивших в силу с 01.09. 2013г.,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г.,  №191-01-39/06-ГИ, приказа министерства образования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71DAD300" w14:textId="778F6485" w:rsidR="00E205C9" w:rsidRDefault="00E205C9" w:rsidP="005672AB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</w:t>
      </w:r>
      <w:r w:rsidR="00CA34A4">
        <w:rPr>
          <w:rFonts w:ascii="Times New Roman" w:hAnsi="Times New Roman" w:cs="Times New Roman"/>
          <w:sz w:val="24"/>
          <w:szCs w:val="24"/>
        </w:rPr>
        <w:t xml:space="preserve">арт-студии «Ди-Арт» </w:t>
      </w:r>
      <w:r>
        <w:rPr>
          <w:rFonts w:ascii="Times New Roman" w:hAnsi="Times New Roman" w:cs="Times New Roman"/>
          <w:sz w:val="24"/>
          <w:szCs w:val="24"/>
        </w:rPr>
        <w:t xml:space="preserve">формирует необходимые теоретические знания, практические умения и навыки овладения основами графики, живописи и композиции в декоративном изображении предметов. </w:t>
      </w:r>
    </w:p>
    <w:p w14:paraId="72DDAE18" w14:textId="77777777" w:rsidR="00E205C9" w:rsidRDefault="00E205C9" w:rsidP="005672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каждого занятия, учащиеся получают информацию о графических приёмах и средствах, используемых в предлагаемом задании. Основными формами обучения на уроках являются практические работы под руководством преподавателя и самостоятельная работа учащихся.</w:t>
      </w:r>
    </w:p>
    <w:p w14:paraId="3D6CBBBD" w14:textId="77777777" w:rsidR="00E205C9" w:rsidRDefault="00E205C9" w:rsidP="005672A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композиционному заданию выполняются предварительные упражнения. Важную роль в теоретическом осмыслении материала играет показ и разбор иллюстраций, а также выполненных ранее работ учащихся.</w:t>
      </w:r>
    </w:p>
    <w:p w14:paraId="0F6B2698" w14:textId="77777777" w:rsidR="00E205C9" w:rsidRDefault="00E205C9" w:rsidP="005672A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Важную основу составляют цветовые отношения, строящиеся на цветовой гармонии, поэтому часть тем в данной программе отводится цветовым гармониям. </w:t>
      </w:r>
    </w:p>
    <w:p w14:paraId="68496054" w14:textId="1F1127C6" w:rsidR="005C3FAD" w:rsidRDefault="00F91E42" w:rsidP="005C3FAD">
      <w:pPr>
        <w:spacing w:before="66"/>
        <w:rPr>
          <w:rFonts w:ascii="Times New Roman" w:hAnsi="Times New Roman" w:cs="Times New Roman"/>
          <w:b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="00E205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CA34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="00E205C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EF4407"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 w:rsidR="005C3FAD">
        <w:rPr>
          <w:rFonts w:ascii="Times New Roman" w:hAnsi="Times New Roman" w:cs="Times New Roman"/>
          <w:b/>
          <w:spacing w:val="1"/>
          <w:sz w:val="28"/>
          <w:szCs w:val="28"/>
        </w:rPr>
        <w:t xml:space="preserve">Ь </w:t>
      </w:r>
      <w:r w:rsidR="005C3FAD">
        <w:rPr>
          <w:rFonts w:ascii="Times New Roman" w:hAnsi="Times New Roman" w:cs="Times New Roman"/>
          <w:b/>
          <w:spacing w:val="-6"/>
          <w:sz w:val="28"/>
          <w:szCs w:val="28"/>
        </w:rPr>
        <w:t>И ЗАДАЧИ ОСВОЕНИЯ КУРСА</w:t>
      </w:r>
      <w:r w:rsidR="00EF4407" w:rsidRPr="00062C9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</w:p>
    <w:p w14:paraId="6167AB60" w14:textId="0969C12F" w:rsidR="005C3FAD" w:rsidRDefault="005C3FAD" w:rsidP="005C3FAD">
      <w:pPr>
        <w:spacing w:before="6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D5">
        <w:rPr>
          <w:rFonts w:ascii="Times New Roman" w:hAnsi="Times New Roman" w:cs="Times New Roman"/>
          <w:b/>
          <w:bCs/>
          <w:sz w:val="24"/>
          <w:szCs w:val="24"/>
        </w:rPr>
        <w:t>Цель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8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личности учащегося на основе приобретенных им в процессе освоения программы </w:t>
      </w:r>
      <w:r w:rsidR="00F748D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художественно-исполнительских и теоретических знаний, умений и навыков</w:t>
      </w:r>
      <w:r w:rsidR="00F74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развития творческих способностей и индивидуальности учащегося, а также овладение знаниями и представлениями о графике, формирование практических умений и навыков, устойчивого интереса к самостоятельной творческой деятельности в области изобразительного искусства.</w:t>
      </w:r>
    </w:p>
    <w:p w14:paraId="61266527" w14:textId="4DD88019" w:rsidR="005C3FAD" w:rsidRDefault="005C3FAD" w:rsidP="005C3F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F748D5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037CDC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навыкам и умениям в работе над практическими заданиями, осмысление графического языка, его особенностей и условности;</w:t>
      </w:r>
    </w:p>
    <w:p w14:paraId="35D9C8C8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ознакомлением с историей развития графического искусства, его видами и техническими приёмами;</w:t>
      </w:r>
    </w:p>
    <w:p w14:paraId="7EF877B8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создание условий для творческой самореализации личности, развитие потенциальных способностей ребёнка;</w:t>
      </w:r>
    </w:p>
    <w:p w14:paraId="1D15D099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у учащихся эстетических взглядов и критериев в восприятии явлений и предметов окружающего мира;</w:t>
      </w:r>
    </w:p>
    <w:p w14:paraId="68F02FB5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живописному искусству;</w:t>
      </w:r>
    </w:p>
    <w:p w14:paraId="61632072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внимания, аккуратности, трудолюбия;</w:t>
      </w:r>
    </w:p>
    <w:p w14:paraId="32E0B29F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личности, творчески относящейся к любому делу</w:t>
      </w:r>
    </w:p>
    <w:p w14:paraId="7131453E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детьми знаний, умений и навыков по выполнению живописных работ</w:t>
      </w:r>
    </w:p>
    <w:p w14:paraId="0A3A404E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навыкам самостоятельной работы с материалами;</w:t>
      </w:r>
    </w:p>
    <w:p w14:paraId="77C1AFA6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умению изображать объекты предметного мира, пространство, фигуру человека;</w:t>
      </w:r>
    </w:p>
    <w:p w14:paraId="5C7C5FCD" w14:textId="77777777" w:rsidR="005C3FAD" w:rsidRDefault="005C3FAD" w:rsidP="005C3FAD">
      <w:pPr>
        <w:tabs>
          <w:tab w:val="left" w:pos="284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изобразительному искусству и художественному творчеству.</w:t>
      </w:r>
    </w:p>
    <w:p w14:paraId="41DF5804" w14:textId="0D1990F6" w:rsidR="00EF4407" w:rsidRPr="00062C93" w:rsidRDefault="00CA34A4" w:rsidP="00EF4407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EF4407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 w:rsidR="00EF440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="00EF4407"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14:paraId="3D02A068" w14:textId="77777777" w:rsidR="0098333A" w:rsidRDefault="0096366B" w:rsidP="0096366B">
      <w:pPr>
        <w:pStyle w:val="af"/>
        <w:ind w:firstLine="709"/>
        <w:outlineLvl w:val="0"/>
        <w:rPr>
          <w:sz w:val="24"/>
        </w:rPr>
      </w:pPr>
      <w:r>
        <w:rPr>
          <w:sz w:val="24"/>
        </w:rPr>
        <w:t xml:space="preserve">Результатом </w:t>
      </w:r>
      <w:r w:rsidR="0098333A">
        <w:rPr>
          <w:sz w:val="24"/>
        </w:rPr>
        <w:t xml:space="preserve">освоения </w:t>
      </w:r>
      <w:r>
        <w:rPr>
          <w:sz w:val="24"/>
        </w:rPr>
        <w:t xml:space="preserve">программы </w:t>
      </w:r>
      <w:r w:rsidR="0098333A">
        <w:rPr>
          <w:sz w:val="24"/>
        </w:rPr>
        <w:t>курса</w:t>
      </w:r>
      <w:r>
        <w:rPr>
          <w:sz w:val="24"/>
        </w:rPr>
        <w:t xml:space="preserve"> является приобретение обучающимися знаний, умений и навыков, установленных Федеральными государственными требованиями. </w:t>
      </w:r>
    </w:p>
    <w:p w14:paraId="30ACDC4E" w14:textId="4BACFEFC" w:rsidR="0096366B" w:rsidRPr="0098333A" w:rsidRDefault="0098333A" w:rsidP="0096366B">
      <w:pPr>
        <w:pStyle w:val="af"/>
        <w:ind w:firstLine="709"/>
        <w:outlineLvl w:val="0"/>
        <w:rPr>
          <w:i/>
          <w:iCs/>
          <w:sz w:val="24"/>
        </w:rPr>
      </w:pPr>
      <w:bookmarkStart w:id="0" w:name="_Toc380022076"/>
      <w:bookmarkStart w:id="1" w:name="_Toc380050812"/>
      <w:r w:rsidRPr="0098333A">
        <w:rPr>
          <w:i/>
          <w:iCs/>
          <w:sz w:val="24"/>
        </w:rPr>
        <w:t>Ученик</w:t>
      </w:r>
      <w:r w:rsidR="0096366B" w:rsidRPr="0098333A">
        <w:rPr>
          <w:bCs/>
          <w:i/>
          <w:iCs/>
          <w:sz w:val="24"/>
        </w:rPr>
        <w:t xml:space="preserve"> научится:</w:t>
      </w:r>
      <w:bookmarkEnd w:id="0"/>
      <w:bookmarkEnd w:id="1"/>
    </w:p>
    <w:p w14:paraId="728C5AD3" w14:textId="77777777" w:rsidR="0096366B" w:rsidRDefault="0096366B" w:rsidP="0096366B">
      <w:pPr>
        <w:pStyle w:val="ae"/>
        <w:spacing w:after="0" w:line="360" w:lineRule="auto"/>
        <w:ind w:firstLine="709"/>
        <w:jc w:val="both"/>
        <w:rPr>
          <w:bCs/>
        </w:rPr>
      </w:pPr>
      <w:r>
        <w:rPr>
          <w:iCs/>
        </w:rPr>
        <w:t>• </w:t>
      </w:r>
      <w:r>
        <w:rPr>
          <w:bCs/>
        </w:rPr>
        <w:t xml:space="preserve">понимать роль и место </w:t>
      </w:r>
      <w:r>
        <w:t>искусства в развитии культуры, ориентироваться в связях искусства с наукой и религией;</w:t>
      </w:r>
    </w:p>
    <w:p w14:paraId="0D853D3A" w14:textId="77777777" w:rsidR="0096366B" w:rsidRDefault="0096366B" w:rsidP="0096366B">
      <w:pPr>
        <w:pStyle w:val="af"/>
        <w:ind w:firstLine="709"/>
        <w:rPr>
          <w:sz w:val="24"/>
        </w:rPr>
      </w:pPr>
      <w:r>
        <w:rPr>
          <w:iCs/>
          <w:sz w:val="24"/>
        </w:rPr>
        <w:t>• </w:t>
      </w:r>
      <w:r>
        <w:rPr>
          <w:bCs/>
          <w:sz w:val="24"/>
        </w:rPr>
        <w:t xml:space="preserve">осознавать </w:t>
      </w:r>
      <w:r>
        <w:rPr>
          <w:sz w:val="24"/>
        </w:rPr>
        <w:t>потенциал искусства в познании мира, в формировании отношения к человеку, природным и социальным явлениям;</w:t>
      </w:r>
    </w:p>
    <w:p w14:paraId="4B8A9530" w14:textId="77777777" w:rsidR="0096366B" w:rsidRDefault="0096366B" w:rsidP="0096366B">
      <w:pPr>
        <w:pStyle w:val="af"/>
        <w:ind w:firstLine="709"/>
        <w:rPr>
          <w:sz w:val="24"/>
        </w:rPr>
      </w:pPr>
      <w:r>
        <w:rPr>
          <w:iCs/>
          <w:sz w:val="24"/>
        </w:rPr>
        <w:t>• </w:t>
      </w:r>
      <w:r>
        <w:rPr>
          <w:sz w:val="24"/>
        </w:rPr>
        <w:t>понимать роль искусства в создании материальной среды обитания человека;</w:t>
      </w:r>
    </w:p>
    <w:p w14:paraId="1E8A3858" w14:textId="77777777" w:rsidR="0096366B" w:rsidRDefault="0096366B" w:rsidP="0096366B">
      <w:pPr>
        <w:pStyle w:val="af"/>
        <w:ind w:firstLine="709"/>
        <w:rPr>
          <w:sz w:val="24"/>
        </w:rPr>
      </w:pPr>
      <w:r>
        <w:rPr>
          <w:iCs/>
          <w:sz w:val="24"/>
        </w:rPr>
        <w:t>• </w:t>
      </w:r>
      <w:r>
        <w:rPr>
          <w:sz w:val="24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14:paraId="37A03CA5" w14:textId="03919EB6" w:rsidR="0096366B" w:rsidRDefault="0098333A" w:rsidP="0096366B">
      <w:pPr>
        <w:pStyle w:val="3"/>
        <w:spacing w:after="0" w:line="360" w:lineRule="auto"/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Ученик получит</w:t>
      </w:r>
      <w:r w:rsidR="0096366B">
        <w:rPr>
          <w:i/>
          <w:iCs/>
          <w:sz w:val="24"/>
          <w:szCs w:val="24"/>
        </w:rPr>
        <w:t xml:space="preserve"> возможность научиться:</w:t>
      </w:r>
    </w:p>
    <w:p w14:paraId="19435405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 w:rsidRPr="0098333A">
        <w:rPr>
          <w:rFonts w:ascii="Times New Roman" w:hAnsi="Times New Roman"/>
          <w:sz w:val="24"/>
          <w:szCs w:val="24"/>
        </w:rPr>
        <w:t>выделять и анализировать авторскую концепцию художественного образа в произведении искусства;</w:t>
      </w:r>
    </w:p>
    <w:p w14:paraId="46FB01A2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33A">
        <w:rPr>
          <w:rFonts w:ascii="Times New Roman" w:hAnsi="Times New Roman"/>
          <w:sz w:val="24"/>
          <w:szCs w:val="24"/>
        </w:rPr>
        <w:t>• 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14:paraId="267A7813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33A">
        <w:rPr>
          <w:rFonts w:ascii="Times New Roman" w:hAnsi="Times New Roman"/>
          <w:sz w:val="24"/>
          <w:szCs w:val="24"/>
        </w:rPr>
        <w:t>• различать произведения разных эпох, художественных стилей;</w:t>
      </w:r>
    </w:p>
    <w:p w14:paraId="435D2AAC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33A">
        <w:rPr>
          <w:rFonts w:ascii="Times New Roman" w:hAnsi="Times New Roman"/>
          <w:sz w:val="24"/>
          <w:szCs w:val="24"/>
        </w:rPr>
        <w:t>• различать работы великих мастеров по художественной манере (по манере письма).</w:t>
      </w:r>
    </w:p>
    <w:p w14:paraId="364B78DA" w14:textId="77777777" w:rsidR="0096366B" w:rsidRDefault="0096366B" w:rsidP="0098333A">
      <w:pPr>
        <w:pStyle w:val="af"/>
        <w:ind w:firstLine="0"/>
        <w:rPr>
          <w:b/>
          <w:sz w:val="24"/>
        </w:rPr>
      </w:pPr>
      <w:r>
        <w:rPr>
          <w:b/>
          <w:sz w:val="24"/>
        </w:rPr>
        <w:t>Духовно-нравственные проблемы жизни и искусства</w:t>
      </w:r>
    </w:p>
    <w:p w14:paraId="08680A88" w14:textId="16075AC6" w:rsidR="0096366B" w:rsidRDefault="0098333A" w:rsidP="0096366B">
      <w:pPr>
        <w:pStyle w:val="af"/>
        <w:ind w:firstLine="709"/>
        <w:rPr>
          <w:sz w:val="24"/>
        </w:rPr>
      </w:pPr>
      <w:r w:rsidRPr="0098333A">
        <w:rPr>
          <w:bCs/>
          <w:i/>
          <w:iCs/>
          <w:sz w:val="24"/>
        </w:rPr>
        <w:t>Ученик научится</w:t>
      </w:r>
      <w:r w:rsidR="0096366B">
        <w:rPr>
          <w:bCs/>
          <w:sz w:val="24"/>
        </w:rPr>
        <w:t>:</w:t>
      </w:r>
    </w:p>
    <w:p w14:paraId="1A68B3E3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понимать связи искусства с всемирной историей и историей Отечества;</w:t>
      </w:r>
    </w:p>
    <w:p w14:paraId="3DC9D2F2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• </w:t>
      </w:r>
      <w:r>
        <w:rPr>
          <w:rFonts w:ascii="Times New Roman" w:hAnsi="Times New Roman"/>
          <w:sz w:val="24"/>
          <w:szCs w:val="24"/>
        </w:rPr>
        <w:t>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14:paraId="02AE72B2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14:paraId="7972D5E6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14:paraId="4584E473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14:paraId="163CDEFB" w14:textId="77777777" w:rsidR="0096366B" w:rsidRDefault="0096366B" w:rsidP="0096366B">
      <w:pPr>
        <w:pStyle w:val="3"/>
        <w:spacing w:after="0" w:line="360" w:lineRule="auto"/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Выпускник получит возможность научиться:</w:t>
      </w:r>
    </w:p>
    <w:p w14:paraId="3842F66F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 w:rsidRPr="0098333A">
        <w:rPr>
          <w:rFonts w:ascii="Times New Roman" w:hAnsi="Times New Roman"/>
          <w:sz w:val="24"/>
          <w:szCs w:val="24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14:paraId="7BF4E373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33A">
        <w:rPr>
          <w:rFonts w:ascii="Times New Roman" w:hAnsi="Times New Roman"/>
          <w:sz w:val="24"/>
          <w:szCs w:val="24"/>
        </w:rPr>
        <w:t>• осознавать необходимость развитого эстетического вкуса в жизни современного человека;</w:t>
      </w:r>
    </w:p>
    <w:p w14:paraId="7CC6BEE4" w14:textId="77777777" w:rsidR="0096366B" w:rsidRPr="0098333A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333A">
        <w:rPr>
          <w:rFonts w:ascii="Times New Roman" w:hAnsi="Times New Roman"/>
          <w:sz w:val="24"/>
          <w:szCs w:val="24"/>
        </w:rPr>
        <w:t>• понимать специфику ориентированности отечественного искусства на приоритет этического над эстетическим.</w:t>
      </w:r>
    </w:p>
    <w:p w14:paraId="6E00E761" w14:textId="77777777" w:rsidR="0096366B" w:rsidRDefault="0096366B" w:rsidP="0098333A">
      <w:pPr>
        <w:spacing w:after="0" w:line="36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Язык пластических искусств и художественный образ</w:t>
      </w:r>
    </w:p>
    <w:p w14:paraId="33B95678" w14:textId="77B14FFD" w:rsidR="0096366B" w:rsidRDefault="0098333A" w:rsidP="0096366B">
      <w:pPr>
        <w:pStyle w:val="5"/>
        <w:spacing w:before="0" w:after="0" w:line="360" w:lineRule="auto"/>
        <w:rPr>
          <w:b w:val="0"/>
          <w:bCs w:val="0"/>
          <w:i w:val="0"/>
          <w:iCs w:val="0"/>
          <w:sz w:val="24"/>
          <w:szCs w:val="24"/>
        </w:rPr>
      </w:pPr>
      <w:r w:rsidRPr="0098333A">
        <w:rPr>
          <w:b w:val="0"/>
          <w:bCs w:val="0"/>
          <w:sz w:val="24"/>
          <w:szCs w:val="24"/>
        </w:rPr>
        <w:t xml:space="preserve">Ученик </w:t>
      </w:r>
      <w:r w:rsidR="0096366B" w:rsidRPr="0098333A">
        <w:rPr>
          <w:b w:val="0"/>
          <w:bCs w:val="0"/>
          <w:sz w:val="24"/>
          <w:szCs w:val="24"/>
        </w:rPr>
        <w:t>научится</w:t>
      </w:r>
      <w:r w:rsidR="0096366B">
        <w:rPr>
          <w:b w:val="0"/>
          <w:bCs w:val="0"/>
          <w:i w:val="0"/>
          <w:iCs w:val="0"/>
          <w:sz w:val="24"/>
          <w:szCs w:val="24"/>
        </w:rPr>
        <w:t>:</w:t>
      </w:r>
    </w:p>
    <w:p w14:paraId="68371887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14:paraId="24B4D234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понимать роль художественного образа и понятия «выразительность» в искусстве;</w:t>
      </w:r>
    </w:p>
    <w:p w14:paraId="47F0E297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 графике;</w:t>
      </w:r>
    </w:p>
    <w:p w14:paraId="7F31A28D" w14:textId="77777777" w:rsidR="0096366B" w:rsidRDefault="0096366B" w:rsidP="0096366B">
      <w:pPr>
        <w:pStyle w:val="af"/>
        <w:ind w:firstLine="709"/>
        <w:rPr>
          <w:sz w:val="24"/>
        </w:rPr>
      </w:pPr>
      <w:r>
        <w:rPr>
          <w:iCs/>
          <w:sz w:val="24"/>
        </w:rPr>
        <w:t>• </w:t>
      </w:r>
      <w:r>
        <w:rPr>
          <w:sz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14:paraId="2E360A69" w14:textId="77777777" w:rsidR="0096366B" w:rsidRDefault="0096366B" w:rsidP="0096366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• </w:t>
      </w:r>
      <w:r>
        <w:rPr>
          <w:rFonts w:ascii="Times New Roman" w:hAnsi="Times New Roman"/>
          <w:sz w:val="24"/>
          <w:szCs w:val="24"/>
        </w:rPr>
        <w:t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14:paraId="6A3A3C7A" w14:textId="77777777" w:rsidR="0096366B" w:rsidRDefault="0096366B" w:rsidP="0096366B">
      <w:pPr>
        <w:pStyle w:val="af"/>
        <w:ind w:firstLine="709"/>
        <w:rPr>
          <w:sz w:val="24"/>
        </w:rPr>
      </w:pPr>
      <w:r>
        <w:rPr>
          <w:iCs/>
          <w:sz w:val="24"/>
        </w:rPr>
        <w:t>• </w:t>
      </w:r>
      <w:r>
        <w:rPr>
          <w:sz w:val="24"/>
        </w:rPr>
        <w:t xml:space="preserve">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</w:t>
      </w:r>
      <w:r>
        <w:rPr>
          <w:sz w:val="24"/>
        </w:rPr>
        <w:lastRenderedPageBreak/>
        <w:t>произведений народных художественных промыслов в России (с учётом местных условий).</w:t>
      </w:r>
    </w:p>
    <w:p w14:paraId="572F0875" w14:textId="5AC3E0CE" w:rsidR="0096366B" w:rsidRDefault="0098333A" w:rsidP="0096366B">
      <w:pPr>
        <w:pStyle w:val="3"/>
        <w:spacing w:after="0" w:line="360" w:lineRule="auto"/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Ученик</w:t>
      </w:r>
      <w:r w:rsidR="0096366B">
        <w:rPr>
          <w:i/>
          <w:iCs/>
          <w:sz w:val="24"/>
          <w:szCs w:val="24"/>
        </w:rPr>
        <w:t xml:space="preserve"> получит возможность научиться:</w:t>
      </w:r>
    </w:p>
    <w:p w14:paraId="42645F2C" w14:textId="77777777" w:rsidR="0096366B" w:rsidRPr="0098333A" w:rsidRDefault="0096366B" w:rsidP="0096366B">
      <w:pPr>
        <w:pStyle w:val="2"/>
        <w:widowControl w:val="0"/>
        <w:spacing w:after="0" w:line="360" w:lineRule="auto"/>
        <w:ind w:firstLine="709"/>
        <w:jc w:val="both"/>
      </w:pPr>
      <w:r>
        <w:rPr>
          <w:iCs/>
        </w:rPr>
        <w:t>• </w:t>
      </w:r>
      <w:r w:rsidRPr="0098333A">
        <w:t>анализировать и высказывать суждение о своей творческой работе и работе одноклассников;</w:t>
      </w:r>
    </w:p>
    <w:p w14:paraId="1FA3FFB1" w14:textId="77777777" w:rsidR="0096366B" w:rsidRPr="0098333A" w:rsidRDefault="0096366B" w:rsidP="0096366B">
      <w:pPr>
        <w:pStyle w:val="2"/>
        <w:widowControl w:val="0"/>
        <w:spacing w:after="0" w:line="360" w:lineRule="auto"/>
        <w:ind w:firstLine="709"/>
        <w:jc w:val="both"/>
      </w:pPr>
      <w:r w:rsidRPr="0098333A">
        <w:t>• понимать и использовать в художественной работе материалы и средства художественной выразительности, соответствующие замыслу;</w:t>
      </w:r>
    </w:p>
    <w:p w14:paraId="16292D39" w14:textId="1DDFA6A4" w:rsidR="00EF4407" w:rsidRPr="00E23F8D" w:rsidRDefault="0096366B" w:rsidP="00E23F8D">
      <w:pPr>
        <w:pStyle w:val="2"/>
        <w:widowControl w:val="0"/>
        <w:spacing w:after="0" w:line="360" w:lineRule="auto"/>
        <w:ind w:firstLine="709"/>
        <w:jc w:val="both"/>
      </w:pPr>
      <w:r w:rsidRPr="0098333A">
        <w:t>•  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14:paraId="5C55606D" w14:textId="578AE89B" w:rsidR="00EF4407" w:rsidRPr="0021292B" w:rsidRDefault="009150EE" w:rsidP="009150EE">
      <w:pPr>
        <w:spacing w:before="100" w:beforeAutospacing="1" w:after="100" w:afterAutospacing="1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20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4407" w:rsidRPr="0021292B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D772FE">
        <w:rPr>
          <w:rFonts w:ascii="Times New Roman" w:hAnsi="Times New Roman"/>
          <w:b/>
          <w:bCs/>
          <w:sz w:val="28"/>
          <w:szCs w:val="28"/>
        </w:rPr>
        <w:t>КУРСА</w:t>
      </w:r>
      <w:r w:rsidR="00EF4407" w:rsidRPr="0021292B">
        <w:rPr>
          <w:rFonts w:ascii="Times New Roman" w:hAnsi="Times New Roman"/>
          <w:b/>
          <w:bCs/>
          <w:sz w:val="28"/>
          <w:szCs w:val="28"/>
        </w:rPr>
        <w:t xml:space="preserve"> В УЧЕБНОМ ПЛАНЕ</w:t>
      </w:r>
    </w:p>
    <w:p w14:paraId="6BE27C75" w14:textId="333EB253" w:rsidR="00E205C9" w:rsidRDefault="00E205C9" w:rsidP="005672A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проходят 1 раз в неделю во внеурочное время (</w:t>
      </w:r>
      <w:r w:rsidR="00D772FE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 в год) </w:t>
      </w:r>
    </w:p>
    <w:p w14:paraId="135242AD" w14:textId="330EF029" w:rsidR="009150EE" w:rsidRPr="009150EE" w:rsidRDefault="00CA34A4" w:rsidP="009150EE">
      <w:pPr>
        <w:spacing w:before="100" w:beforeAutospacing="1" w:after="100" w:afterAutospacing="1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12409693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50EE" w:rsidRPr="00C1392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ОБЩАЯ ХАРАКТЕРИСТИКА </w:t>
      </w:r>
      <w:bookmarkEnd w:id="2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КУРСА</w:t>
      </w:r>
    </w:p>
    <w:p w14:paraId="55D49381" w14:textId="77777777" w:rsidR="009150EE" w:rsidRDefault="009150EE" w:rsidP="009150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В новом Федеральном государственном образовательном стандарте общего образования процесс образования понимается не только как 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</w:t>
      </w:r>
    </w:p>
    <w:p w14:paraId="572B9F97" w14:textId="0CA96C3F" w:rsidR="009150EE" w:rsidRDefault="009150EE" w:rsidP="009150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Поэтому, большое внимание уделено организации внеурочной дополнительной деятельности, как условия для расширения среды развития обучающегося.</w:t>
      </w:r>
    </w:p>
    <w:p w14:paraId="3F965AFE" w14:textId="70D8D207" w:rsidR="009150EE" w:rsidRDefault="00013FD8" w:rsidP="009150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художественная</w:t>
      </w:r>
      <w:r w:rsidR="009150E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может способствовать в первую очередь духовно-нравственному развитию и воспитанию школьника, так как синтезирует </w:t>
      </w:r>
      <w:r w:rsidR="00CA34A4">
        <w:rPr>
          <w:rFonts w:ascii="Times New Roman" w:eastAsia="Times New Roman" w:hAnsi="Times New Roman" w:cs="Times New Roman"/>
          <w:sz w:val="24"/>
          <w:szCs w:val="24"/>
        </w:rPr>
        <w:t>различные виды</w:t>
      </w:r>
      <w:r w:rsidR="009150EE">
        <w:rPr>
          <w:rFonts w:ascii="Times New Roman" w:eastAsia="Times New Roman" w:hAnsi="Times New Roman" w:cs="Times New Roman"/>
          <w:sz w:val="24"/>
          <w:szCs w:val="24"/>
        </w:rPr>
        <w:t xml:space="preserve"> творчества. Одним из </w:t>
      </w:r>
      <w:r>
        <w:rPr>
          <w:rFonts w:ascii="Times New Roman" w:eastAsia="Times New Roman" w:hAnsi="Times New Roman" w:cs="Times New Roman"/>
          <w:sz w:val="24"/>
          <w:szCs w:val="24"/>
        </w:rPr>
        <w:t>таких видов</w:t>
      </w:r>
      <w:r w:rsidR="009150EE">
        <w:rPr>
          <w:rFonts w:ascii="Times New Roman" w:eastAsia="Times New Roman" w:hAnsi="Times New Roman" w:cs="Times New Roman"/>
          <w:sz w:val="24"/>
          <w:szCs w:val="24"/>
        </w:rPr>
        <w:t xml:space="preserve"> является рисунок и живопись</w:t>
      </w:r>
    </w:p>
    <w:p w14:paraId="1E3BFAF3" w14:textId="4E3F34A6" w:rsidR="009150EE" w:rsidRDefault="009150EE" w:rsidP="009150E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построена на основе анализа </w:t>
      </w:r>
      <w:r w:rsidR="00013FD8">
        <w:rPr>
          <w:rFonts w:ascii="Times New Roman" w:eastAsia="Times New Roman" w:hAnsi="Times New Roman" w:cs="Times New Roman"/>
          <w:sz w:val="24"/>
          <w:szCs w:val="24"/>
        </w:rPr>
        <w:t>общеобразовательных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области «технология» и </w:t>
      </w:r>
      <w:r w:rsidR="00CA34A4">
        <w:rPr>
          <w:rFonts w:ascii="Times New Roman" w:eastAsia="Times New Roman" w:hAnsi="Times New Roman" w:cs="Times New Roman"/>
          <w:sz w:val="24"/>
          <w:szCs w:val="24"/>
        </w:rPr>
        <w:t>«искусство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наряду с общими </w:t>
      </w:r>
      <w:r w:rsidR="00CA34A4">
        <w:rPr>
          <w:rFonts w:ascii="Times New Roman" w:eastAsia="Times New Roman" w:hAnsi="Times New Roman" w:cs="Times New Roman"/>
          <w:sz w:val="24"/>
          <w:szCs w:val="24"/>
        </w:rPr>
        <w:t>идеями: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общей способности к творчеству, умение найти своё место в жизни. Предусматривает развитие у обучающихся художественно – конструкторских способностей, нестандартного мышления, творческой индивидуальности. Она ориентирует школьников на самостоятельность в поисках композиционных решений, в выборе способов создания художественного произведения</w:t>
      </w:r>
      <w:r w:rsidR="00353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C3D0E4" w14:textId="77777777" w:rsidR="00313D71" w:rsidRDefault="003536F4" w:rsidP="00810C18">
      <w:pPr>
        <w:spacing w:line="240" w:lineRule="atLeast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3" w:name="_Hlk124097345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 </w:t>
      </w:r>
      <w:bookmarkStart w:id="4" w:name="_Hlk124097224"/>
    </w:p>
    <w:p w14:paraId="49DEED42" w14:textId="77777777" w:rsidR="00313D71" w:rsidRDefault="00313D71" w:rsidP="00810C18">
      <w:pPr>
        <w:spacing w:line="240" w:lineRule="atLeast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75355556" w14:textId="4031999D" w:rsidR="0003506D" w:rsidRPr="00810C18" w:rsidRDefault="003536F4" w:rsidP="00810C18">
      <w:pPr>
        <w:spacing w:line="240" w:lineRule="atLeast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ТЕМАТИЧЕСКОЕ ПЛАНИРОВАНИЕ</w:t>
      </w:r>
      <w:bookmarkEnd w:id="3"/>
      <w:bookmarkEnd w:id="4"/>
      <w:r w:rsidR="00854FA4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983431">
        <w:rPr>
          <w:rFonts w:ascii="Times New Roman" w:hAnsi="Times New Roman" w:cs="Times New Roman"/>
          <w:b/>
          <w:smallCaps/>
          <w:sz w:val="28"/>
          <w:szCs w:val="28"/>
        </w:rPr>
        <w:t>АРТ-СТУДИИ «ДИ-АРТ</w:t>
      </w:r>
      <w:r w:rsidR="00854FA4">
        <w:rPr>
          <w:rFonts w:ascii="Times New Roman" w:hAnsi="Times New Roman" w:cs="Times New Roman"/>
          <w:b/>
          <w:smallCaps/>
          <w:sz w:val="28"/>
          <w:szCs w:val="28"/>
        </w:rPr>
        <w:t>»</w:t>
      </w:r>
    </w:p>
    <w:tbl>
      <w:tblPr>
        <w:tblStyle w:val="af0"/>
        <w:tblpPr w:leftFromText="45" w:rightFromText="45" w:vertAnchor="text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1275"/>
        <w:gridCol w:w="3969"/>
        <w:gridCol w:w="3226"/>
      </w:tblGrid>
      <w:tr w:rsidR="0003506D" w14:paraId="007177B2" w14:textId="77777777" w:rsidTr="009841E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77B5" w14:textId="40CAF9DC" w:rsidR="0003506D" w:rsidRPr="00854FA4" w:rsidRDefault="0003506D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1904" w14:textId="236E4525" w:rsidR="0003506D" w:rsidRPr="00854FA4" w:rsidRDefault="0003506D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AC7C" w14:textId="57FF30AB" w:rsidR="0003506D" w:rsidRPr="00854FA4" w:rsidRDefault="0003506D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занятия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D89A" w14:textId="6883D18F" w:rsidR="0003506D" w:rsidRPr="00854FA4" w:rsidRDefault="00854FA4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Чему научатся ученики</w:t>
            </w:r>
          </w:p>
        </w:tc>
      </w:tr>
      <w:tr w:rsidR="009841E1" w14:paraId="4068A21F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8C5EB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B240" w14:textId="6E782B1F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E79C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Этюды и зарисовки. Натюрморт. Формат А4. Техника на выбор.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4BE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работа над этюдом от основных цветовых пятен до деталей.</w:t>
            </w:r>
          </w:p>
        </w:tc>
      </w:tr>
      <w:tr w:rsidR="009841E1" w14:paraId="787FB406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5FA0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0DE" w14:textId="131B461E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B0C6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Простой натюрморт из бытовых предметов. Формат А3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8AC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деталей.</w:t>
            </w:r>
          </w:p>
        </w:tc>
      </w:tr>
      <w:tr w:rsidR="009841E1" w14:paraId="7C6E13EE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46EF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294C" w14:textId="185D9823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26B8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Простой натюрморт из бытовых предметов. Продолжение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4014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Композиционный набросок. Построение. Распределение цветовых отношений.</w:t>
            </w:r>
          </w:p>
        </w:tc>
      </w:tr>
      <w:tr w:rsidR="009841E1" w14:paraId="54CF4EA8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9B68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A7B1" w14:textId="59A222C5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1302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Простой натюрморт из бытовых предметов. Завершение.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082B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деталей.</w:t>
            </w:r>
          </w:p>
        </w:tc>
      </w:tr>
      <w:tr w:rsidR="009841E1" w14:paraId="2431003C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7898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38D4" w14:textId="3C1CD847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52681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из геометрических тел с драпировкой. Формат А3.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2F0E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правильной компоновки, построение по законам перспективы.</w:t>
            </w:r>
          </w:p>
        </w:tc>
      </w:tr>
      <w:tr w:rsidR="009841E1" w14:paraId="14D2A087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B09A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BD44" w14:textId="39A1E72C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2B1D1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из геометрических тел с драпировкой. Продолжение.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9024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детализацией, проработка тона.</w:t>
            </w:r>
          </w:p>
        </w:tc>
      </w:tr>
      <w:tr w:rsidR="009841E1" w14:paraId="09D84395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20A6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76B2" w14:textId="132E527D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3DD8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из геометрических тел с драпировкой. Завершение.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3D44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деталей</w:t>
            </w:r>
          </w:p>
        </w:tc>
      </w:tr>
      <w:tr w:rsidR="009841E1" w14:paraId="1953AEAB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517E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289E" w14:textId="731F2E2B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E0B5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с гипсовой розеткой. Формат 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75924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правильной компоновки, построение по законам перспективы.</w:t>
            </w:r>
          </w:p>
        </w:tc>
      </w:tr>
      <w:tr w:rsidR="009841E1" w14:paraId="5BB1C729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A1E0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EDA5B" w14:textId="0E3B20A2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8F94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с гипсовой розеткой. Продолжение.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FF549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детализацией, проработка тона.</w:t>
            </w:r>
          </w:p>
        </w:tc>
      </w:tr>
      <w:tr w:rsidR="009841E1" w14:paraId="1076266B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26156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FA3A" w14:textId="0D5FA7D1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890B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Сложный натюрморт с гипсовой розеткой. Завершение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3C25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деталей</w:t>
            </w:r>
          </w:p>
        </w:tc>
      </w:tr>
      <w:tr w:rsidR="009841E1" w14:paraId="2BFC8F3B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9B95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6C42" w14:textId="29B5C2E9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049C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Натюрморт из бытовых предметов. Формат А3. Акварель.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85F9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Композиция. Построение. Закладка основных цветовых пятен.</w:t>
            </w:r>
          </w:p>
        </w:tc>
      </w:tr>
      <w:tr w:rsidR="009841E1" w14:paraId="548F6F7A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81E2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7E76" w14:textId="3D033126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5A06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Натюрморт из бытовых предметов. Продолжение.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53E6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цвета и тона. Живописный приём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 цветами.</w:t>
            </w:r>
          </w:p>
        </w:tc>
      </w:tr>
      <w:tr w:rsidR="009841E1" w14:paraId="54B57CA5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7BC1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6C30" w14:textId="3E8143BD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3573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Натюрморт из бытовых предметов. Завершение.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21F4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деталей.</w:t>
            </w:r>
          </w:p>
        </w:tc>
      </w:tr>
      <w:tr w:rsidR="009841E1" w14:paraId="51AEB8D1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9EB9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F321" w14:textId="001087B3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FFD4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Части лица Гипсовой головы. Нос и губы (на одном листе). Формат А3. Карандаш. Акварель.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45EE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Наброски. Компоновка на листе.</w:t>
            </w:r>
          </w:p>
        </w:tc>
      </w:tr>
      <w:tr w:rsidR="009841E1" w14:paraId="4CF2522F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FF6B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8F60" w14:textId="15328FEF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381C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Части лица Гипсовой головы. Нос и губы. Продолжение.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942BE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по законам перспективы.</w:t>
            </w:r>
          </w:p>
        </w:tc>
      </w:tr>
      <w:tr w:rsidR="009841E1" w14:paraId="79B1F7F5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A2C7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6DA1" w14:textId="4FC87640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A25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Части лица Гипсовой головы. Нос и губы. Завершение.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B553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тона.</w:t>
            </w:r>
          </w:p>
        </w:tc>
      </w:tr>
      <w:tr w:rsidR="009841E1" w14:paraId="687047EB" w14:textId="77777777" w:rsidTr="00810C1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64CB" w14:textId="77777777" w:rsidR="00E205C9" w:rsidRDefault="00E205C9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A414" w14:textId="586D661C" w:rsidR="00E205C9" w:rsidRDefault="00810C18" w:rsidP="005672A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4F10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Живопись.  Части лица Гипсовой головы. Нос и губы. Завершение.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CA57" w14:textId="77777777" w:rsidR="00E205C9" w:rsidRDefault="00E205C9" w:rsidP="009841E1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деталей.</w:t>
            </w:r>
          </w:p>
        </w:tc>
      </w:tr>
      <w:tr w:rsidR="009841E1" w14:paraId="711D0EA7" w14:textId="77777777" w:rsidTr="009841E1">
        <w:trPr>
          <w:trHeight w:val="7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DF48" w14:textId="14BC91B2" w:rsidR="00E205C9" w:rsidRDefault="00E205C9" w:rsidP="005672A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AFFC" w14:textId="604BE858" w:rsidR="00E205C9" w:rsidRDefault="009841E1" w:rsidP="005672AB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46CB" w14:textId="77777777" w:rsidR="00E205C9" w:rsidRDefault="00E205C9" w:rsidP="009841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11D" w14:textId="77777777" w:rsidR="00E205C9" w:rsidRDefault="00E205C9" w:rsidP="009841E1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2C8117C" w14:textId="77777777" w:rsidR="00E205C9" w:rsidRDefault="00E205C9" w:rsidP="005672A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367E607" w14:textId="776C00DF" w:rsidR="00E205C9" w:rsidRDefault="00D8262E" w:rsidP="005A18D1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Hlk124096985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УЧЕБНО-МЕТОДИЧЕСКОЕ ОБЕСПЕЧЕНИЕ                                            </w:t>
      </w:r>
      <w:bookmarkEnd w:id="5"/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 ПРОЦЕСС</w:t>
      </w:r>
      <w:r w:rsidR="005A18D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13F7565C" w14:textId="77777777" w:rsidR="00D8262E" w:rsidRPr="00D8262E" w:rsidRDefault="00D8262E" w:rsidP="00D8262E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</w:p>
    <w:p w14:paraId="7118CF3F" w14:textId="489FF132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Бесчастнов Н.П., Кулаков В.Я., Стор И.Н. Живопись: Учебное пособие. М.: Владос, 20</w:t>
      </w:r>
      <w:r w:rsidR="00E23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</w:p>
    <w:p w14:paraId="5FD38717" w14:textId="6B2F2342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 технике: цвет. Справочник для художников.  - М.: Арт-Родник, 20</w:t>
      </w:r>
      <w:r w:rsidR="00E23F8D">
        <w:rPr>
          <w:rFonts w:ascii="Times New Roman" w:hAnsi="Times New Roman" w:cs="Times New Roman"/>
          <w:sz w:val="24"/>
          <w:szCs w:val="24"/>
        </w:rPr>
        <w:t>18</w:t>
      </w:r>
    </w:p>
    <w:p w14:paraId="50F26A13" w14:textId="6544DD03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 технике: живопись акварелью. Справочник для художников.  - М.: Арт-Родник, 20</w:t>
      </w:r>
      <w:r w:rsidR="00E23F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EDC4A3E" w14:textId="41D5581D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Н.Н. Композиция в живописи. - М., </w:t>
      </w:r>
      <w:r w:rsidR="005A18D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14:paraId="64192994" w14:textId="7623C066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Н.Н. Цвет в живописи. М.: Искусство, </w:t>
      </w:r>
      <w:r w:rsidR="005A18D1">
        <w:rPr>
          <w:rFonts w:ascii="Times New Roman" w:hAnsi="Times New Roman" w:cs="Times New Roman"/>
          <w:sz w:val="24"/>
          <w:szCs w:val="24"/>
        </w:rPr>
        <w:t>2015</w:t>
      </w:r>
    </w:p>
    <w:p w14:paraId="345CF2C0" w14:textId="67581B33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Сокольникова Н.М. Основы композиции. – Обнинск: Титул,</w:t>
      </w:r>
      <w:r w:rsidR="005A18D1">
        <w:rPr>
          <w:rFonts w:ascii="Times New Roman" w:hAnsi="Times New Roman" w:cs="Times New Roman"/>
          <w:sz w:val="24"/>
          <w:szCs w:val="24"/>
        </w:rPr>
        <w:t>2016</w:t>
      </w:r>
    </w:p>
    <w:p w14:paraId="6CD97D60" w14:textId="6DA434F9" w:rsidR="00E205C9" w:rsidRDefault="00E205C9" w:rsidP="005672AB">
      <w:pPr>
        <w:numPr>
          <w:ilvl w:val="0"/>
          <w:numId w:val="21"/>
        </w:numPr>
        <w:tabs>
          <w:tab w:val="clear" w:pos="720"/>
          <w:tab w:val="left" w:pos="0"/>
          <w:tab w:val="num" w:pos="284"/>
          <w:tab w:val="left" w:pos="993"/>
          <w:tab w:val="left" w:pos="113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Сокольникова Н.М. Изобразительное искусство. Часть 2. Основы живописи. – Обнинск: Титул, - </w:t>
      </w:r>
      <w:r w:rsidR="005A18D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1E4B250C" w14:textId="77777777" w:rsidR="00E205C9" w:rsidRDefault="00E205C9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5BFCB5" w14:textId="77777777" w:rsidR="00E205C9" w:rsidRDefault="00E205C9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0BA58D" w14:textId="77777777" w:rsidR="00E205C9" w:rsidRDefault="00E205C9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7CA08C" w14:textId="77777777" w:rsidR="00E205C9" w:rsidRDefault="00E205C9" w:rsidP="00567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AE859" w14:textId="77777777" w:rsidR="00C075E1" w:rsidRDefault="00C075E1" w:rsidP="005672AB">
      <w:pPr>
        <w:pStyle w:val="ab"/>
        <w:spacing w:before="28" w:after="28" w:line="360" w:lineRule="auto"/>
        <w:rPr>
          <w:rFonts w:ascii="Times New Roman" w:hAnsi="Times New Roman"/>
          <w:b/>
          <w:sz w:val="24"/>
          <w:szCs w:val="24"/>
        </w:rPr>
      </w:pPr>
    </w:p>
    <w:sectPr w:rsidR="00C075E1" w:rsidSect="001A0824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ED08" w14:textId="77777777" w:rsidR="00512A5F" w:rsidRDefault="00512A5F" w:rsidP="007D16EB">
      <w:pPr>
        <w:spacing w:after="0" w:line="240" w:lineRule="auto"/>
      </w:pPr>
      <w:r>
        <w:separator/>
      </w:r>
    </w:p>
  </w:endnote>
  <w:endnote w:type="continuationSeparator" w:id="0">
    <w:p w14:paraId="15196489" w14:textId="77777777" w:rsidR="00512A5F" w:rsidRDefault="00512A5F" w:rsidP="007D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287086"/>
      <w:docPartObj>
        <w:docPartGallery w:val="Page Numbers (Bottom of Page)"/>
        <w:docPartUnique/>
      </w:docPartObj>
    </w:sdtPr>
    <w:sdtContent>
      <w:p w14:paraId="3B9150AF" w14:textId="77777777" w:rsidR="007D16EB" w:rsidRDefault="007D16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E1">
          <w:rPr>
            <w:noProof/>
          </w:rPr>
          <w:t>18</w:t>
        </w:r>
        <w:r>
          <w:fldChar w:fldCharType="end"/>
        </w:r>
      </w:p>
    </w:sdtContent>
  </w:sdt>
  <w:p w14:paraId="50D10C56" w14:textId="77777777" w:rsidR="007D16EB" w:rsidRDefault="007D16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9199" w14:textId="77777777" w:rsidR="00512A5F" w:rsidRDefault="00512A5F" w:rsidP="007D16EB">
      <w:pPr>
        <w:spacing w:after="0" w:line="240" w:lineRule="auto"/>
      </w:pPr>
      <w:r>
        <w:separator/>
      </w:r>
    </w:p>
  </w:footnote>
  <w:footnote w:type="continuationSeparator" w:id="0">
    <w:p w14:paraId="4932F219" w14:textId="77777777" w:rsidR="00512A5F" w:rsidRDefault="00512A5F" w:rsidP="007D1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3157A17"/>
    <w:multiLevelType w:val="multilevel"/>
    <w:tmpl w:val="4942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3C3E3F"/>
    <w:multiLevelType w:val="multilevel"/>
    <w:tmpl w:val="80D8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D238A"/>
    <w:multiLevelType w:val="hybridMultilevel"/>
    <w:tmpl w:val="34FAA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689F"/>
    <w:multiLevelType w:val="multilevel"/>
    <w:tmpl w:val="BC70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04171C"/>
    <w:multiLevelType w:val="multilevel"/>
    <w:tmpl w:val="6A7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9D638B"/>
    <w:multiLevelType w:val="hybridMultilevel"/>
    <w:tmpl w:val="4B544ED2"/>
    <w:lvl w:ilvl="0" w:tplc="C8923BF4">
      <w:start w:val="2"/>
      <w:numFmt w:val="decimal"/>
      <w:lvlText w:val="%1"/>
      <w:lvlJc w:val="left"/>
      <w:pPr>
        <w:ind w:left="36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C44151"/>
    <w:multiLevelType w:val="hybridMultilevel"/>
    <w:tmpl w:val="E3B2E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FF03D62"/>
    <w:multiLevelType w:val="hybridMultilevel"/>
    <w:tmpl w:val="2EB65E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077897"/>
    <w:multiLevelType w:val="hybridMultilevel"/>
    <w:tmpl w:val="A3A68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005F7C"/>
    <w:multiLevelType w:val="hybridMultilevel"/>
    <w:tmpl w:val="B81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77436"/>
    <w:multiLevelType w:val="hybridMultilevel"/>
    <w:tmpl w:val="389C2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27AD9"/>
    <w:multiLevelType w:val="multilevel"/>
    <w:tmpl w:val="6804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C3D10DD"/>
    <w:multiLevelType w:val="hybridMultilevel"/>
    <w:tmpl w:val="1F72A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14066332">
    <w:abstractNumId w:val="13"/>
  </w:num>
  <w:num w:numId="2" w16cid:durableId="629287896">
    <w:abstractNumId w:val="20"/>
  </w:num>
  <w:num w:numId="3" w16cid:durableId="483157646">
    <w:abstractNumId w:val="10"/>
  </w:num>
  <w:num w:numId="4" w16cid:durableId="851071104">
    <w:abstractNumId w:val="5"/>
  </w:num>
  <w:num w:numId="5" w16cid:durableId="478109465">
    <w:abstractNumId w:val="11"/>
  </w:num>
  <w:num w:numId="6" w16cid:durableId="986741324">
    <w:abstractNumId w:val="2"/>
  </w:num>
  <w:num w:numId="7" w16cid:durableId="1093623837">
    <w:abstractNumId w:val="12"/>
  </w:num>
  <w:num w:numId="8" w16cid:durableId="1371029317">
    <w:abstractNumId w:val="8"/>
  </w:num>
  <w:num w:numId="9" w16cid:durableId="1687097193">
    <w:abstractNumId w:val="1"/>
  </w:num>
  <w:num w:numId="10" w16cid:durableId="621963844">
    <w:abstractNumId w:val="18"/>
  </w:num>
  <w:num w:numId="11" w16cid:durableId="1151748669">
    <w:abstractNumId w:val="3"/>
  </w:num>
  <w:num w:numId="12" w16cid:durableId="1045565626">
    <w:abstractNumId w:val="14"/>
  </w:num>
  <w:num w:numId="13" w16cid:durableId="344287032">
    <w:abstractNumId w:val="7"/>
  </w:num>
  <w:num w:numId="14" w16cid:durableId="1368216435">
    <w:abstractNumId w:val="19"/>
  </w:num>
  <w:num w:numId="15" w16cid:durableId="241836477">
    <w:abstractNumId w:val="6"/>
  </w:num>
  <w:num w:numId="16" w16cid:durableId="1169128443">
    <w:abstractNumId w:val="16"/>
  </w:num>
  <w:num w:numId="17" w16cid:durableId="902300781">
    <w:abstractNumId w:val="17"/>
  </w:num>
  <w:num w:numId="18" w16cid:durableId="714425962">
    <w:abstractNumId w:val="4"/>
  </w:num>
  <w:num w:numId="19" w16cid:durableId="808086587">
    <w:abstractNumId w:val="0"/>
  </w:num>
  <w:num w:numId="20" w16cid:durableId="23162217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369273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A53"/>
    <w:rsid w:val="00013FD8"/>
    <w:rsid w:val="0003506D"/>
    <w:rsid w:val="000413A1"/>
    <w:rsid w:val="0006231D"/>
    <w:rsid w:val="0009518C"/>
    <w:rsid w:val="000F2F6A"/>
    <w:rsid w:val="00103D75"/>
    <w:rsid w:val="0012575E"/>
    <w:rsid w:val="00172A43"/>
    <w:rsid w:val="001A0824"/>
    <w:rsid w:val="001A1635"/>
    <w:rsid w:val="001C5753"/>
    <w:rsid w:val="0022298F"/>
    <w:rsid w:val="00255D8F"/>
    <w:rsid w:val="00273381"/>
    <w:rsid w:val="00292D90"/>
    <w:rsid w:val="002D35DB"/>
    <w:rsid w:val="00305DD2"/>
    <w:rsid w:val="00313D71"/>
    <w:rsid w:val="00334F36"/>
    <w:rsid w:val="003536F4"/>
    <w:rsid w:val="00422846"/>
    <w:rsid w:val="00470375"/>
    <w:rsid w:val="00512A5F"/>
    <w:rsid w:val="005672AB"/>
    <w:rsid w:val="005A18D1"/>
    <w:rsid w:val="005C3FAD"/>
    <w:rsid w:val="005F4E18"/>
    <w:rsid w:val="005F508A"/>
    <w:rsid w:val="00602A1C"/>
    <w:rsid w:val="00605E74"/>
    <w:rsid w:val="00635629"/>
    <w:rsid w:val="006529C0"/>
    <w:rsid w:val="00660E68"/>
    <w:rsid w:val="006733C4"/>
    <w:rsid w:val="00693C9B"/>
    <w:rsid w:val="006B6A53"/>
    <w:rsid w:val="00723B32"/>
    <w:rsid w:val="007B1DFA"/>
    <w:rsid w:val="007D16EB"/>
    <w:rsid w:val="007F3A3C"/>
    <w:rsid w:val="007F7AE9"/>
    <w:rsid w:val="00810C18"/>
    <w:rsid w:val="00837B23"/>
    <w:rsid w:val="00841FFD"/>
    <w:rsid w:val="00846BEE"/>
    <w:rsid w:val="00854FA4"/>
    <w:rsid w:val="00885C26"/>
    <w:rsid w:val="008A23BA"/>
    <w:rsid w:val="009150EE"/>
    <w:rsid w:val="009204C0"/>
    <w:rsid w:val="009620D9"/>
    <w:rsid w:val="0096366B"/>
    <w:rsid w:val="0098333A"/>
    <w:rsid w:val="00983431"/>
    <w:rsid w:val="009841E1"/>
    <w:rsid w:val="009A5A1C"/>
    <w:rsid w:val="00A1170A"/>
    <w:rsid w:val="00A26296"/>
    <w:rsid w:val="00A64C60"/>
    <w:rsid w:val="00A914C8"/>
    <w:rsid w:val="00A94554"/>
    <w:rsid w:val="00AD0FEC"/>
    <w:rsid w:val="00B262A2"/>
    <w:rsid w:val="00B3523D"/>
    <w:rsid w:val="00B73542"/>
    <w:rsid w:val="00BA5884"/>
    <w:rsid w:val="00BC0043"/>
    <w:rsid w:val="00BE3016"/>
    <w:rsid w:val="00C00AC3"/>
    <w:rsid w:val="00C01FE4"/>
    <w:rsid w:val="00C075E1"/>
    <w:rsid w:val="00C240DB"/>
    <w:rsid w:val="00C674E9"/>
    <w:rsid w:val="00C90036"/>
    <w:rsid w:val="00C95A4E"/>
    <w:rsid w:val="00CA34A4"/>
    <w:rsid w:val="00CB7357"/>
    <w:rsid w:val="00D772FE"/>
    <w:rsid w:val="00D8262E"/>
    <w:rsid w:val="00DA5221"/>
    <w:rsid w:val="00E205C9"/>
    <w:rsid w:val="00E23F8D"/>
    <w:rsid w:val="00E64813"/>
    <w:rsid w:val="00E866AC"/>
    <w:rsid w:val="00EA5797"/>
    <w:rsid w:val="00EE5065"/>
    <w:rsid w:val="00EF4407"/>
    <w:rsid w:val="00EF76A6"/>
    <w:rsid w:val="00F1266D"/>
    <w:rsid w:val="00F141B4"/>
    <w:rsid w:val="00F748D5"/>
    <w:rsid w:val="00F85DF5"/>
    <w:rsid w:val="00F91E42"/>
    <w:rsid w:val="00FA28C7"/>
    <w:rsid w:val="00FA3593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A075"/>
  <w15:docId w15:val="{937B517B-75E4-4FD6-9382-81F9D74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205C9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6A53"/>
  </w:style>
  <w:style w:type="paragraph" w:styleId="a3">
    <w:name w:val="Balloon Text"/>
    <w:basedOn w:val="a"/>
    <w:link w:val="a4"/>
    <w:uiPriority w:val="99"/>
    <w:semiHidden/>
    <w:unhideWhenUsed/>
    <w:rsid w:val="006B6A5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A5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B6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D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6EB"/>
  </w:style>
  <w:style w:type="paragraph" w:styleId="a7">
    <w:name w:val="footer"/>
    <w:basedOn w:val="a"/>
    <w:link w:val="a8"/>
    <w:uiPriority w:val="99"/>
    <w:unhideWhenUsed/>
    <w:rsid w:val="007D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6EB"/>
  </w:style>
  <w:style w:type="paragraph" w:styleId="a9">
    <w:name w:val="No Spacing"/>
    <w:link w:val="aa"/>
    <w:qFormat/>
    <w:rsid w:val="00CB7357"/>
    <w:pPr>
      <w:spacing w:after="0" w:line="240" w:lineRule="auto"/>
    </w:pPr>
  </w:style>
  <w:style w:type="paragraph" w:styleId="ab">
    <w:name w:val="Normal (Web)"/>
    <w:basedOn w:val="a"/>
    <w:semiHidden/>
    <w:unhideWhenUsed/>
    <w:rsid w:val="00C075E1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c">
    <w:name w:val="List Paragraph"/>
    <w:basedOn w:val="a"/>
    <w:qFormat/>
    <w:rsid w:val="00C075E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205C9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character" w:customStyle="1" w:styleId="ad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uiPriority w:val="1"/>
    <w:semiHidden/>
    <w:locked/>
    <w:rsid w:val="00E205C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uiPriority w:val="1"/>
    <w:semiHidden/>
    <w:unhideWhenUsed/>
    <w:qFormat/>
    <w:rsid w:val="00E205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E205C9"/>
  </w:style>
  <w:style w:type="paragraph" w:styleId="2">
    <w:name w:val="Body Text 2"/>
    <w:basedOn w:val="a"/>
    <w:link w:val="20"/>
    <w:uiPriority w:val="99"/>
    <w:unhideWhenUsed/>
    <w:rsid w:val="00E205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20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E205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205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qFormat/>
    <w:rsid w:val="00E205C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1">
    <w:name w:val="Body 1"/>
    <w:rsid w:val="00E205C9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c0c23c4">
    <w:name w:val="c0 c23 c4"/>
    <w:basedOn w:val="a"/>
    <w:rsid w:val="00E205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вый"/>
    <w:basedOn w:val="a"/>
    <w:rsid w:val="00E205C9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table" w:styleId="af0">
    <w:name w:val="Table Grid"/>
    <w:basedOn w:val="a1"/>
    <w:uiPriority w:val="59"/>
    <w:rsid w:val="00E205C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qFormat/>
    <w:rsid w:val="00E205C9"/>
    <w:rPr>
      <w:i/>
      <w:iCs/>
    </w:rPr>
  </w:style>
  <w:style w:type="paragraph" w:customStyle="1" w:styleId="Standard">
    <w:name w:val="Standard"/>
    <w:rsid w:val="001A08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1A0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new</cp:lastModifiedBy>
  <cp:revision>88</cp:revision>
  <dcterms:created xsi:type="dcterms:W3CDTF">2016-02-06T21:12:00Z</dcterms:created>
  <dcterms:modified xsi:type="dcterms:W3CDTF">2023-09-25T20:44:00Z</dcterms:modified>
</cp:coreProperties>
</file>