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84" w:rsidRDefault="00AD6D84">
      <w:pPr>
        <w:rPr>
          <w:lang w:val="ru-RU"/>
        </w:rPr>
      </w:pPr>
    </w:p>
    <w:p w:rsidR="00FE65BB" w:rsidRDefault="00FE65BB">
      <w:pPr>
        <w:rPr>
          <w:lang w:val="ru-RU"/>
        </w:rPr>
      </w:pPr>
    </w:p>
    <w:p w:rsidR="00FE65BB" w:rsidRPr="00FE65BB" w:rsidRDefault="00FE65BB" w:rsidP="00FE65BB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NewRomanPSMT"/>
          <w:b/>
          <w:sz w:val="28"/>
          <w:szCs w:val="28"/>
          <w:lang w:val="ru-RU"/>
        </w:rPr>
      </w:pPr>
      <w:r w:rsidRPr="00FE65BB">
        <w:rPr>
          <w:rFonts w:ascii="Times New Roman" w:eastAsia="Times New Roman" w:hAnsi="Times New Roman" w:cs="TimesNewRomanPSMT"/>
          <w:b/>
          <w:sz w:val="28"/>
          <w:szCs w:val="28"/>
          <w:lang w:val="ru-RU"/>
        </w:rPr>
        <w:t>Общеобразовательная автономная некоммерческая организация</w:t>
      </w:r>
    </w:p>
    <w:p w:rsidR="00FE65BB" w:rsidRPr="00FE65BB" w:rsidRDefault="00FE65BB" w:rsidP="00FE65BB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NewRomanPSMT"/>
          <w:b/>
          <w:sz w:val="28"/>
          <w:szCs w:val="28"/>
          <w:lang w:val="ru-RU"/>
        </w:rPr>
      </w:pPr>
      <w:r w:rsidRPr="00FE65BB">
        <w:rPr>
          <w:rFonts w:ascii="Times New Roman" w:eastAsia="Times New Roman" w:hAnsi="Times New Roman" w:cs="TimesNewRomanPSMT"/>
          <w:b/>
          <w:sz w:val="28"/>
          <w:szCs w:val="28"/>
          <w:lang w:val="ru-RU"/>
        </w:rPr>
        <w:t>«Гимназия имени Петра Первого»</w:t>
      </w:r>
    </w:p>
    <w:tbl>
      <w:tblPr>
        <w:tblpPr w:leftFromText="180" w:rightFromText="180" w:bottomFromText="160" w:vertAnchor="text" w:horzAnchor="margin" w:tblpXSpec="center" w:tblpY="1193"/>
        <w:tblW w:w="9821" w:type="dxa"/>
        <w:tblLook w:val="04A0" w:firstRow="1" w:lastRow="0" w:firstColumn="1" w:lastColumn="0" w:noHBand="0" w:noVBand="1"/>
      </w:tblPr>
      <w:tblGrid>
        <w:gridCol w:w="9029"/>
        <w:gridCol w:w="792"/>
      </w:tblGrid>
      <w:tr w:rsidR="00FE65BB" w:rsidRPr="008F20FD" w:rsidTr="008F20FD">
        <w:trPr>
          <w:trHeight w:val="2665"/>
        </w:trPr>
        <w:tc>
          <w:tcPr>
            <w:tcW w:w="5312" w:type="dxa"/>
          </w:tcPr>
          <w:p w:rsidR="00FE65BB" w:rsidRPr="00325B5C" w:rsidRDefault="008F20FD" w:rsidP="00FE65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pt;height:144.75pt">
                  <v:imagedata r:id="rId6" o:title="титульный лист к рабочим программам"/>
                </v:shape>
              </w:pict>
            </w:r>
          </w:p>
        </w:tc>
        <w:tc>
          <w:tcPr>
            <w:tcW w:w="4509" w:type="dxa"/>
          </w:tcPr>
          <w:p w:rsidR="00FE65BB" w:rsidRPr="00325B5C" w:rsidRDefault="00FE65BB" w:rsidP="00FE65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E65BB" w:rsidRPr="00325B5C" w:rsidRDefault="00FE65BB" w:rsidP="00FE65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ru-RU" w:bidi="en-US"/>
        </w:rPr>
      </w:pPr>
    </w:p>
    <w:p w:rsidR="00FE65BB" w:rsidRPr="00325B5C" w:rsidRDefault="00FE65BB" w:rsidP="00FE65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E65BB" w:rsidRPr="00FE65BB" w:rsidRDefault="00FE65BB" w:rsidP="00FE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E65BB" w:rsidRPr="00694B64" w:rsidRDefault="00FE65BB" w:rsidP="00FE65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</w:p>
    <w:p w:rsidR="00FE65BB" w:rsidRPr="00694B64" w:rsidRDefault="00FE65BB" w:rsidP="00FE65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694B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РАБОЧАЯ ПРОГРАММА</w:t>
      </w:r>
    </w:p>
    <w:p w:rsidR="00FE65BB" w:rsidRPr="00694B64" w:rsidRDefault="00FE65BB" w:rsidP="00FE65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FE65BB" w:rsidRPr="00FE65BB" w:rsidRDefault="00FE65BB" w:rsidP="00FC40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C6C42" w:rsidRPr="008C6C42" w:rsidRDefault="00325B5C" w:rsidP="008C6C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="008C6C42" w:rsidRPr="008C6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чителя начальных классов</w:t>
      </w:r>
    </w:p>
    <w:p w:rsidR="008C6C42" w:rsidRPr="008C6C42" w:rsidRDefault="008C6C42" w:rsidP="008C6C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C6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</w:t>
      </w:r>
    </w:p>
    <w:p w:rsidR="008C6C42" w:rsidRPr="008C6C42" w:rsidRDefault="008C6C42" w:rsidP="008C6C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C6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</w:t>
      </w:r>
      <w:r w:rsidRPr="008C6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Мирошкин</w:t>
      </w:r>
      <w:r w:rsidR="00325B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</w:t>
      </w:r>
      <w:r w:rsidRPr="008C6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Алл</w:t>
      </w:r>
      <w:r w:rsidR="00325B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</w:t>
      </w:r>
      <w:r w:rsidRPr="008C6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Борисовн</w:t>
      </w:r>
      <w:r w:rsidR="00325B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</w:t>
      </w:r>
    </w:p>
    <w:p w:rsidR="008C6C42" w:rsidRPr="008C6C42" w:rsidRDefault="008C6C42" w:rsidP="008C6C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C6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</w:t>
      </w:r>
      <w:r w:rsidRPr="008C6C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</w:p>
    <w:p w:rsidR="00325B5C" w:rsidRPr="00FE65BB" w:rsidRDefault="00325B5C" w:rsidP="00325B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по  </w:t>
      </w:r>
      <w:r w:rsidRPr="00FE6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учебно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му</w:t>
      </w:r>
      <w:r w:rsidRPr="00FE6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у </w:t>
      </w:r>
      <w:r w:rsidRPr="00FE6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Русский язык</w:t>
      </w:r>
      <w:r w:rsidRPr="00FE6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»</w:t>
      </w:r>
    </w:p>
    <w:p w:rsidR="00325B5C" w:rsidRPr="00FE65BB" w:rsidRDefault="00325B5C" w:rsidP="00325B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для 1</w:t>
      </w:r>
      <w:r w:rsidRPr="00FE6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класса</w:t>
      </w:r>
    </w:p>
    <w:p w:rsidR="00FE65BB" w:rsidRPr="00FE65BB" w:rsidRDefault="00FE65BB" w:rsidP="00F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65BB" w:rsidRPr="00FE65BB" w:rsidRDefault="00FE65BB" w:rsidP="00FE65BB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FE65BB" w:rsidRPr="00FE65BB" w:rsidRDefault="00FE65BB" w:rsidP="00FE65BB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FE65BB" w:rsidRPr="00FE65BB" w:rsidRDefault="00FE65BB" w:rsidP="00FE65BB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FE65BB" w:rsidRPr="00FE65BB" w:rsidRDefault="00FE65BB" w:rsidP="00FE65BB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FE65BB" w:rsidRPr="00FE65BB" w:rsidRDefault="00FE65BB" w:rsidP="00FE65BB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FE65BB" w:rsidRPr="00FE65BB" w:rsidRDefault="00FE65BB" w:rsidP="00FE65BB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FE65BB" w:rsidRPr="00FE65BB" w:rsidRDefault="00FE65BB" w:rsidP="00FE65BB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FE65BB" w:rsidRPr="00FE65BB" w:rsidRDefault="00FE65BB" w:rsidP="00FE65BB">
      <w:pPr>
        <w:spacing w:before="66" w:after="0" w:line="240" w:lineRule="auto"/>
        <w:ind w:right="1215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FE65BB" w:rsidRPr="00FE65BB" w:rsidRDefault="00FE65BB" w:rsidP="00FE65BB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FE65BB" w:rsidRPr="00BD338F" w:rsidRDefault="00FE65BB" w:rsidP="00FE65BB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</w:pPr>
      <w:r w:rsidRPr="00BD338F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>2022-2023 учебный год</w:t>
      </w:r>
    </w:p>
    <w:p w:rsidR="00FE65BB" w:rsidRPr="00FE65BB" w:rsidRDefault="00FE65BB">
      <w:pPr>
        <w:rPr>
          <w:lang w:val="ru-RU"/>
        </w:rPr>
        <w:sectPr w:rsidR="00FE65BB" w:rsidRPr="00FE65BB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D6D84" w:rsidRPr="00FE65BB" w:rsidRDefault="00AD6D84">
      <w:pPr>
        <w:autoSpaceDE w:val="0"/>
        <w:autoSpaceDN w:val="0"/>
        <w:spacing w:after="216" w:line="220" w:lineRule="exact"/>
        <w:rPr>
          <w:lang w:val="ru-RU"/>
        </w:rPr>
      </w:pPr>
    </w:p>
    <w:p w:rsidR="00AD6D84" w:rsidRPr="00FE65BB" w:rsidRDefault="00955B00">
      <w:pPr>
        <w:autoSpaceDE w:val="0"/>
        <w:autoSpaceDN w:val="0"/>
        <w:spacing w:after="0" w:line="230" w:lineRule="auto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D6D84" w:rsidRPr="00FE65BB" w:rsidRDefault="00955B00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FE65BB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AD6D84" w:rsidRPr="00FE65BB" w:rsidRDefault="00955B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AD6D84" w:rsidRPr="00FE65BB" w:rsidRDefault="00955B00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особенно таких её компонентов, как языковая, комму​никативная, читательская, общекультурная и социальная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AD6D84" w:rsidRPr="00FE65BB" w:rsidRDefault="00955B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AD6D84" w:rsidRPr="009D5107" w:rsidRDefault="00955B00">
      <w:pPr>
        <w:autoSpaceDE w:val="0"/>
        <w:autoSpaceDN w:val="0"/>
        <w:spacing w:before="70" w:after="0" w:line="230" w:lineRule="auto"/>
        <w:ind w:left="180"/>
        <w:rPr>
          <w:b/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</w:t>
      </w:r>
      <w:r w:rsidR="009D510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 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«Русск</w:t>
      </w:r>
      <w:r w:rsidR="009D5107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​к» в 1 классе — </w:t>
      </w:r>
      <w:r w:rsidRPr="009D5107">
        <w:rPr>
          <w:rFonts w:ascii="Times New Roman" w:eastAsia="Times New Roman" w:hAnsi="Times New Roman"/>
          <w:b/>
          <w:color w:val="000000"/>
          <w:sz w:val="24"/>
          <w:lang w:val="ru-RU"/>
        </w:rPr>
        <w:t>165 ч</w:t>
      </w:r>
      <w:r w:rsidR="009D5107">
        <w:rPr>
          <w:rFonts w:ascii="Times New Roman" w:eastAsia="Times New Roman" w:hAnsi="Times New Roman"/>
          <w:b/>
          <w:color w:val="000000"/>
          <w:sz w:val="24"/>
          <w:lang w:val="ru-RU"/>
        </w:rPr>
        <w:t>асов</w:t>
      </w:r>
      <w:r w:rsidRPr="009D51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</w:p>
    <w:p w:rsidR="00AD6D84" w:rsidRPr="00FE65BB" w:rsidRDefault="00955B00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AD6D84" w:rsidRPr="00FE65BB" w:rsidRDefault="00AD6D84">
      <w:pPr>
        <w:rPr>
          <w:lang w:val="ru-RU"/>
        </w:rPr>
        <w:sectPr w:rsidR="00AD6D84" w:rsidRPr="00FE65BB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6D84" w:rsidRPr="00FE65BB" w:rsidRDefault="00AD6D84">
      <w:pPr>
        <w:autoSpaceDE w:val="0"/>
        <w:autoSpaceDN w:val="0"/>
        <w:spacing w:after="90" w:line="220" w:lineRule="exact"/>
        <w:rPr>
          <w:lang w:val="ru-RU"/>
        </w:rPr>
      </w:pPr>
    </w:p>
    <w:p w:rsidR="00AD6D84" w:rsidRPr="00FE65BB" w:rsidRDefault="00955B00">
      <w:pPr>
        <w:autoSpaceDE w:val="0"/>
        <w:autoSpaceDN w:val="0"/>
        <w:spacing w:after="0"/>
        <w:ind w:right="144" w:firstLine="180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AD6D84" w:rsidRPr="00FE65BB" w:rsidRDefault="00955B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AD6D84" w:rsidRPr="00FE65BB" w:rsidRDefault="00955B00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FE65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FE65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AD6D84" w:rsidRPr="00FE65BB" w:rsidRDefault="00955B00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AD6D84" w:rsidRPr="00FE65BB" w:rsidRDefault="00955B00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AD6D84" w:rsidRPr="00FE65BB" w:rsidRDefault="00955B0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D6D84" w:rsidRPr="00FE65BB" w:rsidRDefault="00AD6D84">
      <w:pPr>
        <w:rPr>
          <w:lang w:val="ru-RU"/>
        </w:rPr>
        <w:sectPr w:rsidR="00AD6D84" w:rsidRPr="00FE65BB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AD6D84" w:rsidRPr="00FE65BB" w:rsidRDefault="00AD6D84">
      <w:pPr>
        <w:autoSpaceDE w:val="0"/>
        <w:autoSpaceDN w:val="0"/>
        <w:spacing w:after="78" w:line="220" w:lineRule="exact"/>
        <w:rPr>
          <w:lang w:val="ru-RU"/>
        </w:rPr>
      </w:pPr>
    </w:p>
    <w:p w:rsidR="00AD6D84" w:rsidRPr="00FE65BB" w:rsidRDefault="00955B00">
      <w:pPr>
        <w:autoSpaceDE w:val="0"/>
        <w:autoSpaceDN w:val="0"/>
        <w:spacing w:after="0" w:line="230" w:lineRule="auto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D6D84" w:rsidRPr="00FE65BB" w:rsidRDefault="00955B0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письма.</w:t>
      </w:r>
      <w:r w:rsidR="004D60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Начертание письменных прописных и строчных букв.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AD6D84" w:rsidRPr="00FE65BB" w:rsidRDefault="00955B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AD6D84" w:rsidRPr="00FE65BB" w:rsidRDefault="00AD6D84">
      <w:pPr>
        <w:rPr>
          <w:lang w:val="ru-RU"/>
        </w:rPr>
        <w:sectPr w:rsidR="00AD6D84" w:rsidRPr="00FE65BB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6D84" w:rsidRPr="00FE65BB" w:rsidRDefault="00AD6D84">
      <w:pPr>
        <w:autoSpaceDE w:val="0"/>
        <w:autoSpaceDN w:val="0"/>
        <w:spacing w:after="72" w:line="220" w:lineRule="exact"/>
        <w:rPr>
          <w:lang w:val="ru-RU"/>
        </w:rPr>
      </w:pPr>
    </w:p>
    <w:p w:rsidR="00AD6D84" w:rsidRPr="00FE65BB" w:rsidRDefault="00955B00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FE65BB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AD6D84" w:rsidRPr="00FE65BB" w:rsidRDefault="00955B00">
      <w:pPr>
        <w:autoSpaceDE w:val="0"/>
        <w:autoSpaceDN w:val="0"/>
        <w:spacing w:before="70" w:after="0" w:line="230" w:lineRule="auto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AD6D84" w:rsidRPr="00FE65BB" w:rsidRDefault="00955B00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AD6D84" w:rsidRPr="00FE65BB" w:rsidRDefault="00955B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AD6D84" w:rsidRPr="00FE65BB" w:rsidRDefault="00955B00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AD6D84" w:rsidRPr="00FE65BB" w:rsidRDefault="009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AD6D84" w:rsidRPr="00FE65BB" w:rsidRDefault="00955B00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D6D84" w:rsidRPr="00FE65BB" w:rsidRDefault="009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D6D84" w:rsidRPr="00FE65BB" w:rsidRDefault="00955B0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AD6D84" w:rsidRPr="00FE65BB" w:rsidRDefault="00955B0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AD6D84" w:rsidRPr="00FE65BB" w:rsidRDefault="00AD6D84">
      <w:pPr>
        <w:rPr>
          <w:lang w:val="ru-RU"/>
        </w:rPr>
        <w:sectPr w:rsidR="00AD6D84" w:rsidRPr="00FE65BB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D6D84" w:rsidRPr="00FE65BB" w:rsidRDefault="00AD6D84">
      <w:pPr>
        <w:autoSpaceDE w:val="0"/>
        <w:autoSpaceDN w:val="0"/>
        <w:spacing w:after="66" w:line="220" w:lineRule="exact"/>
        <w:rPr>
          <w:lang w:val="ru-RU"/>
        </w:rPr>
      </w:pPr>
    </w:p>
    <w:p w:rsidR="00AD6D84" w:rsidRPr="00FE65BB" w:rsidRDefault="00955B00">
      <w:pPr>
        <w:autoSpaceDE w:val="0"/>
        <w:autoSpaceDN w:val="0"/>
        <w:spacing w:after="0" w:line="271" w:lineRule="auto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AD6D84" w:rsidRPr="00FE65BB" w:rsidRDefault="00AD6D84">
      <w:pPr>
        <w:autoSpaceDE w:val="0"/>
        <w:autoSpaceDN w:val="0"/>
        <w:spacing w:after="78" w:line="220" w:lineRule="exact"/>
        <w:rPr>
          <w:lang w:val="ru-RU"/>
        </w:rPr>
      </w:pPr>
    </w:p>
    <w:p w:rsidR="00AD6D84" w:rsidRPr="00FE65BB" w:rsidRDefault="00955B00">
      <w:pPr>
        <w:autoSpaceDE w:val="0"/>
        <w:autoSpaceDN w:val="0"/>
        <w:spacing w:after="0" w:line="230" w:lineRule="auto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D6D84" w:rsidRPr="00FE65BB" w:rsidRDefault="00955B00">
      <w:pPr>
        <w:autoSpaceDE w:val="0"/>
        <w:autoSpaceDN w:val="0"/>
        <w:spacing w:before="382" w:after="0" w:line="230" w:lineRule="auto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</w:t>
      </w:r>
      <w:r w:rsidR="003550E5">
        <w:rPr>
          <w:rFonts w:ascii="Times New Roman" w:eastAsia="Times New Roman" w:hAnsi="Times New Roman"/>
          <w:color w:val="000000"/>
          <w:sz w:val="24"/>
          <w:lang w:val="ru-RU"/>
        </w:rPr>
        <w:t>ания, уважения и доброжелатель​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стремление к самовыражению</w:t>
      </w:r>
      <w:r w:rsid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разных видах </w:t>
      </w:r>
      <w:proofErr w:type="spellStart"/>
      <w:r w:rsidR="003550E5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="003550E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="003550E5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в том числе в искусстве слова;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возника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AD6D84" w:rsidRPr="00FE65BB" w:rsidRDefault="00955B00">
      <w:pPr>
        <w:autoSpaceDE w:val="0"/>
        <w:autoSpaceDN w:val="0"/>
        <w:spacing w:before="262" w:after="0" w:line="230" w:lineRule="auto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E963F5" w:rsidRDefault="00955B00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D6D84" w:rsidRPr="00FE65BB" w:rsidRDefault="00955B00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FE65B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AD6D84" w:rsidRPr="00FE65BB" w:rsidRDefault="00955B00">
      <w:pPr>
        <w:autoSpaceDE w:val="0"/>
        <w:autoSpaceDN w:val="0"/>
        <w:spacing w:before="262" w:after="0" w:line="230" w:lineRule="auto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AD6D84" w:rsidRPr="00FE65BB" w:rsidRDefault="00AD6D84">
      <w:pPr>
        <w:rPr>
          <w:lang w:val="ru-RU"/>
        </w:rPr>
        <w:sectPr w:rsidR="00AD6D84" w:rsidRPr="00FE65BB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D6D84" w:rsidRPr="00FE65BB" w:rsidRDefault="00AD6D84">
      <w:pPr>
        <w:autoSpaceDE w:val="0"/>
        <w:autoSpaceDN w:val="0"/>
        <w:spacing w:after="78" w:line="220" w:lineRule="exact"/>
        <w:rPr>
          <w:lang w:val="ru-RU"/>
        </w:rPr>
      </w:pPr>
    </w:p>
    <w:p w:rsidR="00AD6D84" w:rsidRPr="00FE65BB" w:rsidRDefault="00955B00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FE65BB">
        <w:rPr>
          <w:lang w:val="ru-RU"/>
        </w:rPr>
        <w:br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AD6D84" w:rsidRPr="00FE65BB" w:rsidRDefault="00955B00">
      <w:pPr>
        <w:autoSpaceDE w:val="0"/>
        <w:autoSpaceDN w:val="0"/>
        <w:spacing w:before="262" w:after="0" w:line="230" w:lineRule="auto"/>
        <w:rPr>
          <w:lang w:val="ru-RU"/>
        </w:rPr>
      </w:pP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D6D84" w:rsidRPr="00FE65BB" w:rsidRDefault="00955B00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FE6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FE6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E6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E6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E6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FE6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FE6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E6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FE6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E6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E6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E6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FE65BB">
        <w:rPr>
          <w:lang w:val="ru-RU"/>
        </w:rPr>
        <w:br/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FE65BB">
        <w:rPr>
          <w:lang w:val="ru-RU"/>
        </w:rPr>
        <w:tab/>
      </w:r>
      <w:r w:rsidRPr="00FE65BB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AD6D84" w:rsidRPr="00FE65BB" w:rsidRDefault="00AD6D84">
      <w:pPr>
        <w:rPr>
          <w:lang w:val="ru-RU"/>
        </w:rPr>
        <w:sectPr w:rsidR="00AD6D84" w:rsidRPr="00FE65BB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AD6D84" w:rsidRPr="00FE65BB" w:rsidRDefault="00AD6D84">
      <w:pPr>
        <w:autoSpaceDE w:val="0"/>
        <w:autoSpaceDN w:val="0"/>
        <w:spacing w:after="64" w:line="220" w:lineRule="exact"/>
        <w:rPr>
          <w:lang w:val="ru-RU"/>
        </w:rPr>
      </w:pPr>
    </w:p>
    <w:p w:rsidR="00AD6D84" w:rsidRDefault="00C62AF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КАЛЕНДАРНО-</w:t>
      </w:r>
      <w:r w:rsidR="00955B00"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4464" w:type="dxa"/>
        <w:tblLayout w:type="fixed"/>
        <w:tblLook w:val="04A0" w:firstRow="1" w:lastRow="0" w:firstColumn="1" w:lastColumn="0" w:noHBand="0" w:noVBand="1"/>
      </w:tblPr>
      <w:tblGrid>
        <w:gridCol w:w="6"/>
        <w:gridCol w:w="468"/>
        <w:gridCol w:w="3650"/>
        <w:gridCol w:w="10"/>
        <w:gridCol w:w="518"/>
        <w:gridCol w:w="10"/>
        <w:gridCol w:w="1096"/>
        <w:gridCol w:w="14"/>
        <w:gridCol w:w="1126"/>
        <w:gridCol w:w="18"/>
        <w:gridCol w:w="846"/>
        <w:gridCol w:w="21"/>
        <w:gridCol w:w="3988"/>
        <w:gridCol w:w="2551"/>
        <w:gridCol w:w="142"/>
      </w:tblGrid>
      <w:tr w:rsidR="002327E2" w:rsidTr="002327E2">
        <w:trPr>
          <w:gridBefore w:val="1"/>
          <w:wBefore w:w="6" w:type="dxa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</w:tr>
      <w:tr w:rsidR="002327E2" w:rsidTr="002327E2">
        <w:trPr>
          <w:gridBefore w:val="1"/>
          <w:wBefore w:w="6" w:type="dxa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E2" w:rsidRDefault="002327E2"/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E2" w:rsidRDefault="002327E2"/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E2" w:rsidRDefault="002327E2"/>
        </w:tc>
        <w:tc>
          <w:tcPr>
            <w:tcW w:w="4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E2" w:rsidRDefault="002327E2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E2" w:rsidRDefault="002327E2"/>
        </w:tc>
      </w:tr>
      <w:tr w:rsidR="002327E2" w:rsidRPr="001272AF" w:rsidTr="002327E2">
        <w:trPr>
          <w:gridBefore w:val="1"/>
          <w:wBefore w:w="6" w:type="dxa"/>
        </w:trPr>
        <w:tc>
          <w:tcPr>
            <w:tcW w:w="144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ОБУЧЕНИЕ ГРАМОТЕ</w:t>
            </w:r>
          </w:p>
        </w:tc>
      </w:tr>
      <w:tr w:rsidR="002327E2" w:rsidRPr="001272AF" w:rsidTr="002327E2">
        <w:trPr>
          <w:gridBefore w:val="1"/>
          <w:wBefore w:w="6" w:type="dxa"/>
        </w:trPr>
        <w:tc>
          <w:tcPr>
            <w:tcW w:w="144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Раздел 1. Развитие речи</w:t>
            </w:r>
          </w:p>
        </w:tc>
      </w:tr>
      <w:tr w:rsidR="002327E2" w:rsidRPr="001272AF" w:rsidTr="002327E2">
        <w:trPr>
          <w:gridBefore w:val="1"/>
          <w:wBefore w:w="6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небольших рассказов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рассказа с опорой на картинки;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изображённых событий,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правильной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событий,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ошибки художника,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внесение изменений в последователь​</w:t>
            </w:r>
            <w:r w:rsidRPr="00FE65BB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картинок, составление устного рассказа по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​ленной серии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картинок;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повествовательного характера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рассказ о случаях из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школьной жизни и т. д.);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характера (например, описание как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и т. д.);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короткого рассказа по опорным словам; Учебный диалог по результатам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объяснение уместности или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неуместности использования тех или иных речевых средств, участие в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диалоге, высказывание и обоснование своей точки зрения;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wBefore w:w="6" w:type="dxa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831985">
            <w:pPr>
              <w:rPr>
                <w:sz w:val="16"/>
                <w:szCs w:val="16"/>
              </w:rPr>
            </w:pPr>
            <w:proofErr w:type="spellStart"/>
            <w:r w:rsidRPr="002327E2">
              <w:rPr>
                <w:sz w:val="16"/>
                <w:szCs w:val="16"/>
              </w:rPr>
              <w:t>Итого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по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831985">
            <w:pPr>
              <w:rPr>
                <w:sz w:val="16"/>
                <w:szCs w:val="16"/>
              </w:rPr>
            </w:pPr>
            <w:r w:rsidRPr="002327E2">
              <w:rPr>
                <w:sz w:val="16"/>
                <w:szCs w:val="16"/>
              </w:rPr>
              <w:t>3</w:t>
            </w:r>
          </w:p>
        </w:tc>
        <w:tc>
          <w:tcPr>
            <w:tcW w:w="9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2327E2" w:rsidRPr="001272AF" w:rsidTr="002327E2">
        <w:trPr>
          <w:gridBefore w:val="1"/>
          <w:wBefore w:w="6" w:type="dxa"/>
          <w:trHeight w:val="426"/>
        </w:trPr>
        <w:tc>
          <w:tcPr>
            <w:tcW w:w="144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 Фонетика</w:t>
            </w:r>
          </w:p>
        </w:tc>
      </w:tr>
      <w:tr w:rsidR="002327E2" w:rsidRPr="001272AF" w:rsidTr="002327E2"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Интонационное выделение звука в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слове. Определение частотного звука в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стихотворении. Называние слов с заданным звуком.</w:t>
            </w:r>
          </w:p>
          <w:p w:rsidR="002327E2" w:rsidRPr="00FE65BB" w:rsidRDefault="002327E2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06.09.2022 09.09.2022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2327E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 (отрабатывается умение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воспроизводить заданный учителем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образец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только тогда, когда ведущий называет слово с заданным звуком,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определять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наличие заданного звука в слове);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 слов с заданным звуком при прослушивании стихотворения»;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группировка слов по первому звуку(по последнему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звуку), по наличию близких в акустико-артикуляционном отношении звуков ([н] — [м], [р] — [л], [с] — [ш] и др.); Комментированное выполнение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 (например,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— мягкие согласные звуки); Учебный диалог «Чем гласные звуки отличаются по произношению от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участия в диалоге: различение гласных и согласных звуков по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отсутствию/наличию преграды;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 w:rsidP="002327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последовательности звуков в слове и количества звуков. Сопоставление слов,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различающихся одним или несколькими звуками.</w:t>
            </w:r>
          </w:p>
          <w:p w:rsidR="002327E2" w:rsidRPr="00FE65BB" w:rsidRDefault="002327E2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12.09.2022 15.09.2022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7" w:lineRule="auto"/>
              <w:ind w:left="72"/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модель в зависимости от места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 (начало,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середина, конец слова);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звукового состава слова в игровых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 звуков;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проанализировать предложенную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модель звукового состава слова 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рассказать о ней;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подбор слов, </w:t>
            </w:r>
            <w:r w:rsidRPr="00FE65BB">
              <w:rPr>
                <w:lang w:val="ru-RU"/>
              </w:rPr>
              <w:br/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ствующих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заданной модели; Работа в парах: сравнение двух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моделей звукового состава (нахождение сходства и различия);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по определению </w:t>
            </w:r>
            <w:r w:rsidRPr="00FE65B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количества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приведение доказательства;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2327E2" w:rsidRPr="001272AF" w:rsidTr="002327E2"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Особенность гласных звуков. Особенность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звуков. Различение гласных и согласных </w:t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16.09.2022 21.09.2022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заданному основанию (например,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— мягкие согласные звуки); Учебный диалог «Чем гласные звуки отличаются по произношению от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участия в диалоге: различение гласных и согласных звуков по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отсутствию/наличию преграды;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звуков, обоснование своей точки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зрения, выслушивание одноклассников; Дифференцированное задание: подбор слова с заданным ударным гласным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подбор слов, соответствующих схеме;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22.09.2022 28.09.2022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 (например,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— мягкие согласные звуки); Игровое упражнение «Назови братца»(парный по твёрдости — мягкости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согласные звуки отличаются от мягких согласных звуков?»;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звонкости — глухости звуков (без введения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терминов «звонкость», «глухость»)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29.09.2022 05.10.2022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звукового состава слова в игровых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 звуков;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подбор слов, </w:t>
            </w:r>
            <w:r w:rsidRPr="00FE65BB">
              <w:rPr>
                <w:lang w:val="ru-RU"/>
              </w:rPr>
              <w:br/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ствующих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заданной модели; Работа в парах: сравнение двух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моделей звукового состава (нахождение сходства и различия);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 (например,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— мягкие согласные звуки); Игровое упражнение «Назови братца»(парный по твёрдости — мягкости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 Слогообразующая функция гласных звуков.</w:t>
            </w:r>
          </w:p>
          <w:p w:rsidR="002327E2" w:rsidRPr="00FE65BB" w:rsidRDefault="002327E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06.10.2022 19.10.2022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 (отрабатывается умение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заданный учителем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образец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звуков, обоснование своей точки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зрения, выслушивание одноклассников; Комментированное выполнение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по определению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слогов в слове, приведение доказательства;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подбор слов с заданным количеством слогов;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слова с заданным ударным гласным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слов, соответствующих схеме; Работа в группах: объединять слова по количеству слогов в слове и месту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ошибок, допущенных при делении слов на слоги, в определении ударного звука;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E91C31">
            <w:pPr>
              <w:rPr>
                <w:sz w:val="16"/>
                <w:szCs w:val="16"/>
              </w:rPr>
            </w:pPr>
            <w:proofErr w:type="spellStart"/>
            <w:r w:rsidRPr="002327E2">
              <w:rPr>
                <w:sz w:val="16"/>
                <w:szCs w:val="16"/>
              </w:rPr>
              <w:lastRenderedPageBreak/>
              <w:t>Итого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по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E91C31">
            <w:pPr>
              <w:rPr>
                <w:sz w:val="16"/>
                <w:szCs w:val="16"/>
              </w:rPr>
            </w:pPr>
            <w:r w:rsidRPr="002327E2">
              <w:rPr>
                <w:sz w:val="16"/>
                <w:szCs w:val="16"/>
              </w:rPr>
              <w:t>27</w:t>
            </w:r>
          </w:p>
        </w:tc>
        <w:tc>
          <w:tcPr>
            <w:tcW w:w="9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2327E2" w:rsidRPr="008F20FD" w:rsidTr="002327E2">
        <w:trPr>
          <w:gridBefore w:val="1"/>
          <w:gridAfter w:val="1"/>
          <w:wBefore w:w="6" w:type="dxa"/>
          <w:wAfter w:w="142" w:type="dxa"/>
          <w:trHeight w:val="431"/>
        </w:trPr>
        <w:tc>
          <w:tcPr>
            <w:tcW w:w="14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 Письмо. Орфография и пунктуация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соблюдать во время письма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20.10.2022 26.10.2022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проволоки) букв;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недостающих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образцом;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зрительного образа обозначающего его буквы и 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строчных букв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27.10.2022 07.11.2022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направленное на различение букв,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 оптическое и кинетическое сходство;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недостающих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образцом;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 с соблюдением гигиенических норм.</w:t>
            </w:r>
          </w:p>
          <w:p w:rsidR="002327E2" w:rsidRDefault="002327E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08.11.2022 16.11.2022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направленное на различение букв,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имеющих оптическое и кинетическое сходство;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букв, определение недостающих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образцом;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—пяти слов со звуками в сильной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 слова/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написанного печатными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 w:rsidP="002327E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17.11.2022 01.12.2022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образцом;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—пяти слов со звуками в сильной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 слова/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написанного печатными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буквами;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проблемной ситуации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 делать, если строка заканчивается, а слово не входит?», введение знака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переноса, сообщение правила переноса слов (первичное знакомство);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пишутся отдельно друг от друга?</w:t>
            </w:r>
          </w:p>
          <w:p w:rsidR="002327E2" w:rsidRPr="00FE65BB" w:rsidRDefault="002327E2">
            <w:pPr>
              <w:autoSpaceDE w:val="0"/>
              <w:autoSpaceDN w:val="0"/>
              <w:spacing w:before="20" w:after="0" w:line="247" w:lineRule="auto"/>
              <w:ind w:left="72" w:right="606"/>
              <w:jc w:val="both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02.12.2022 12.12.2022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образцом;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работы; Обсуждение </w:t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проблемной ситуации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 делать, если строка заканчивается, а слово не входит?», введение знака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переноса, сообщение правила переноса слов (первичное знакомство);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пишутся отдельно друг от друга?</w:t>
            </w:r>
          </w:p>
          <w:p w:rsidR="002327E2" w:rsidRPr="00FE65BB" w:rsidRDefault="002327E2">
            <w:pPr>
              <w:autoSpaceDE w:val="0"/>
              <w:autoSpaceDN w:val="0"/>
              <w:spacing w:before="20" w:after="0" w:line="247" w:lineRule="auto"/>
              <w:ind w:left="72" w:right="606"/>
              <w:jc w:val="both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13.12.2022 15.12.2022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—пяти слов со звуками в сильной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 слова/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написанного печатными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буквами;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проблемной ситуации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 делать, если строка заканчивается, а слово не входит?», введение знака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переноса, сообщение правила переноса слов (первичное знакомство);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пишутся отдельно друг от друга?</w:t>
            </w:r>
          </w:p>
          <w:p w:rsidR="002327E2" w:rsidRPr="00FE65BB" w:rsidRDefault="002327E2">
            <w:pPr>
              <w:autoSpaceDE w:val="0"/>
              <w:autoSpaceDN w:val="0"/>
              <w:spacing w:before="18" w:after="0" w:line="250" w:lineRule="auto"/>
              <w:ind w:left="72" w:right="606"/>
              <w:jc w:val="both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16.12.2022 26.12.2022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конца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объяснением случаев употребления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заглавной буквы;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Практическая работа: списывание 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под диктовку с применением изученных правил;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шипящих в сочетаниях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 (в положении под ударением)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27.12.2022 12.01.2023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конца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Практическая работа: списывание 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под диктовку с применением изученных правил;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13.01.2023 23.01.2023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конца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объяснением случаев употребления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заглавной буквы;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под диктовку с применением изученных правил;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прописная буква в начале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предложения, в именах собственных (имена людей, клички животных)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24.01.2023 30.01.2023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объяснением случаев употребления заглавной буквы;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 Практическая работа: списывание и запись под диктовку с применением изученных правил;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31.01.2023 06.02.2023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запись под диктовку с применением изученных правил;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ситуации«Что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делать;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если строка заканчивается;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слово не входит?»;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 переноса;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(первичное знакомство);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пишутся отдельно друг от друга?</w:t>
            </w:r>
          </w:p>
          <w:p w:rsidR="002327E2" w:rsidRPr="00FE65BB" w:rsidRDefault="002327E2">
            <w:pPr>
              <w:autoSpaceDE w:val="0"/>
              <w:autoSpaceDN w:val="0"/>
              <w:spacing w:before="20" w:after="0" w:line="250" w:lineRule="auto"/>
              <w:ind w:left="72" w:right="602"/>
              <w:jc w:val="both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предложение; записанное без пробелов между словами?» 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07.02.2023 10.02.2023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конца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объяснением случаев употребления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заглавной буквы;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Игра «Кто больше»: подбор и запись имён собственных на заданную букву; Практическая работа: списывание 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под диктовку с применением изученных правил;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1C0CA8">
            <w:pPr>
              <w:rPr>
                <w:sz w:val="16"/>
                <w:szCs w:val="16"/>
              </w:rPr>
            </w:pPr>
            <w:proofErr w:type="spellStart"/>
            <w:r w:rsidRPr="002327E2">
              <w:rPr>
                <w:sz w:val="16"/>
                <w:szCs w:val="16"/>
              </w:rPr>
              <w:lastRenderedPageBreak/>
              <w:t>Итого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по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1C0CA8">
            <w:pPr>
              <w:rPr>
                <w:sz w:val="16"/>
                <w:szCs w:val="16"/>
              </w:rPr>
            </w:pPr>
            <w:r w:rsidRPr="002327E2">
              <w:rPr>
                <w:sz w:val="16"/>
                <w:szCs w:val="16"/>
              </w:rPr>
              <w:t>70</w:t>
            </w:r>
          </w:p>
        </w:tc>
        <w:tc>
          <w:tcPr>
            <w:tcW w:w="9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СИСТЕМАТИЧЕСКИЙ КУРС</w:t>
            </w:r>
          </w:p>
        </w:tc>
        <w:tc>
          <w:tcPr>
            <w:tcW w:w="10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2327E2" w:rsidRPr="008F20FD" w:rsidTr="002327E2">
        <w:trPr>
          <w:gridBefore w:val="1"/>
          <w:gridAfter w:val="1"/>
          <w:wBefore w:w="6" w:type="dxa"/>
          <w:wAfter w:w="142" w:type="dxa"/>
        </w:trPr>
        <w:tc>
          <w:tcPr>
            <w:tcW w:w="14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 Общие сведения о языке</w:t>
            </w: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</w:t>
            </w:r>
          </w:p>
          <w:p w:rsidR="002327E2" w:rsidRPr="00FE65BB" w:rsidRDefault="002327E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целей и ситуаций общения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средство общения людей»;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человеческого общения;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текстом как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анализа особенно​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 устного и письменного общения;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ситуацию, когда необходимо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воспользоваться письменной речью;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/>
        </w:tc>
      </w:tr>
      <w:tr w:rsidR="002327E2" w:rsidTr="002327E2">
        <w:trPr>
          <w:gridBefore w:val="1"/>
          <w:gridAfter w:val="1"/>
          <w:wBefore w:w="6" w:type="dxa"/>
          <w:wAfter w:w="142" w:type="dxa"/>
        </w:trPr>
        <w:tc>
          <w:tcPr>
            <w:tcW w:w="14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proofErr w:type="spellStart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14.02.2023 15.02.2023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языка», в ходе которой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актуализируются знания,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грамоте;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ведущий кидает мяч и просит привести пример звука (гласного звука; твёрдого согласного; мягкого согласного;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звонкого согласного; глухого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сравнения звуков;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гласных и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 по его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(выбирая из ряда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заданному </w:t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основанию;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оценивание правильности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характеристики звука,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допущенных при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характеристике ошибок;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ходе игры нужно в ряду предложенных слов находить слова с заданными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языка», в ходе которой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актуализируются знания,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грамоте;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сравнения звуков;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 по его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заданному основанию;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оценивание правильности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характеристики звука,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допущенных при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характеристике ошибок;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ходе игры нужно в ряду предложенных слов находить слова с заданными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  <w:trHeight w:val="4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гласных и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количества слогов в слове. Определение ударного слога.</w:t>
            </w:r>
          </w:p>
          <w:p w:rsidR="002327E2" w:rsidRPr="00FE65BB" w:rsidRDefault="002327E2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Деление слов на слоги (простые случаи; без стечения согласных);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  <w:trHeight w:val="426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FF636E">
            <w:pPr>
              <w:rPr>
                <w:sz w:val="16"/>
                <w:szCs w:val="16"/>
              </w:rPr>
            </w:pPr>
            <w:proofErr w:type="spellStart"/>
            <w:r w:rsidRPr="002327E2">
              <w:rPr>
                <w:sz w:val="16"/>
                <w:szCs w:val="16"/>
              </w:rPr>
              <w:t>Итого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по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FF636E">
            <w:pPr>
              <w:rPr>
                <w:sz w:val="16"/>
                <w:szCs w:val="16"/>
              </w:rPr>
            </w:pPr>
            <w:r w:rsidRPr="002327E2">
              <w:rPr>
                <w:sz w:val="16"/>
                <w:szCs w:val="16"/>
              </w:rPr>
              <w:t>4</w:t>
            </w:r>
          </w:p>
        </w:tc>
        <w:tc>
          <w:tcPr>
            <w:tcW w:w="9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  <w:trHeight w:val="426"/>
        </w:trPr>
        <w:tc>
          <w:tcPr>
            <w:tcW w:w="14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Раздел 3. Графика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 и буква. Различение звуков и букв.</w:t>
            </w:r>
          </w:p>
          <w:p w:rsidR="002327E2" w:rsidRPr="00FE65BB" w:rsidRDefault="002327E2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на письме твёрдости согласных звуков буквами </w:t>
            </w:r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формулируются выводы 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соотношениях звукового и буквенного состава слов;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о функциях ь (разделительный и показатель мягко​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предшествующего согласного);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Практическая работа: нахождение в тексте слов по заданным основаниям (ь обозначает мягкость предшествующего согласного);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Наблюдение: обозначение на письме твёрдости согласных звуков буквами а; о;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э; слова с буквой э;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на письме мягкости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 буквами е;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ё;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8F20FD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формулируются выводы 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соотношениях звукового и буквенного состава слов;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соотношением количества звуков 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 для каждой из трёх колонок: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равно количеству букв, количество звуков меньше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букв, количество звуков больше количества букв;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использованию небуквенных графических средств: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пробела между словами;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знака переноса.;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7" w:lineRule="auto"/>
              <w:ind w:left="72"/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Совместное выполнение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упражнения«Запиши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2C116A">
            <w:pPr>
              <w:rPr>
                <w:sz w:val="16"/>
                <w:szCs w:val="16"/>
              </w:rPr>
            </w:pPr>
            <w:proofErr w:type="spellStart"/>
            <w:r w:rsidRPr="002327E2">
              <w:rPr>
                <w:sz w:val="16"/>
                <w:szCs w:val="16"/>
              </w:rPr>
              <w:t>Итого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по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2C116A">
            <w:pPr>
              <w:rPr>
                <w:sz w:val="16"/>
                <w:szCs w:val="16"/>
              </w:rPr>
            </w:pPr>
            <w:r w:rsidRPr="002327E2">
              <w:rPr>
                <w:sz w:val="16"/>
                <w:szCs w:val="16"/>
              </w:rPr>
              <w:t>4</w:t>
            </w:r>
          </w:p>
        </w:tc>
        <w:tc>
          <w:tcPr>
            <w:tcW w:w="9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14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Раздел 4. Лексика и морфология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28.02.2023 03.03.2023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 выделение звука;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и предложения;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вопросу;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13.03.2023 16.03.2023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Наблюдение за словами, отвечающими на вопросы «кто?», «что?»;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r w:rsidRPr="00FE65BB">
              <w:rPr>
                <w:lang w:val="ru-RU"/>
              </w:rPr>
              <w:br/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«какое?», «какие?»;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нахождение в тексте слов по заданным основаниям, например поиск слов, отвечающих на вопрос «какая?»; Наблюдение за словами, отвечающими на вопросы «что делать?», «что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сделать?»;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к приведённым словам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«что делать?», «что сделать?»; Работа в группах: нахождение в тексте слов по заданному основанию,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слов, отвечающих на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вопрос«что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делает?»;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17.03.2023 22.03.2023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текстом по выявлению слов;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которых требует уточнения; Практическая работа с Толковым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словарём;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1E2305">
            <w:pPr>
              <w:rPr>
                <w:sz w:val="16"/>
                <w:szCs w:val="16"/>
              </w:rPr>
            </w:pPr>
            <w:proofErr w:type="spellStart"/>
            <w:r w:rsidRPr="002327E2">
              <w:rPr>
                <w:sz w:val="16"/>
                <w:szCs w:val="16"/>
              </w:rPr>
              <w:t>Итого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по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1E2305">
            <w:pPr>
              <w:rPr>
                <w:sz w:val="16"/>
                <w:szCs w:val="16"/>
              </w:rPr>
            </w:pPr>
            <w:r w:rsidRPr="002327E2">
              <w:rPr>
                <w:sz w:val="16"/>
                <w:szCs w:val="16"/>
              </w:rPr>
              <w:t>12</w:t>
            </w:r>
          </w:p>
        </w:tc>
        <w:tc>
          <w:tcPr>
            <w:tcW w:w="9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14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Раздел 5. Синтаксис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23.03.2023 24.03.2023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схемы;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из набора слов;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сходством 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различием слова и предложения;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предложения из набора слов;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схемы;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предложения из набора слов;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нужной формы слова, данного в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скобках;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корректировка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предложений, списывание с учётом правильного оформления </w:t>
            </w:r>
            <w:r w:rsidRPr="00FE65BB">
              <w:rPr>
                <w:lang w:val="ru-RU"/>
              </w:rPr>
              <w:br/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8F20FD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444631" w:rsidRDefault="002327E2" w:rsidP="002327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 w:rsidP="002327E2">
            <w:pPr>
              <w:autoSpaceDE w:val="0"/>
              <w:autoSpaceDN w:val="0"/>
              <w:spacing w:before="76" w:after="0" w:line="233" w:lineRule="auto"/>
              <w:ind w:left="72"/>
            </w:pPr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14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6. Орфография и пунктуация</w:t>
            </w:r>
          </w:p>
        </w:tc>
      </w:tr>
      <w:tr w:rsidR="002327E2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2327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2327E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сходными по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</w:p>
        </w:tc>
      </w:tr>
      <w:tr w:rsidR="002327E2" w:rsidRPr="008F20FD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rPr>
                <w:lang w:val="ru-RU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 w:rsidP="002327E2">
            <w:pPr>
              <w:autoSpaceDE w:val="0"/>
              <w:autoSpaceDN w:val="0"/>
              <w:spacing w:after="0" w:line="254" w:lineRule="auto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E65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учебника);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rPr>
                <w:lang w:val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rPr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rPr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40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 w:rsidP="002327E2">
            <w:pPr>
              <w:autoSpaceDE w:val="0"/>
              <w:autoSpaceDN w:val="0"/>
              <w:spacing w:after="0" w:line="25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звучанию, но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написанию, установление причин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возможной ошибки при записи этих слов;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выявление места в слове, где можно допустить ошибку;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выводов, соотнесение сделанных выводов с формулировкой правила в учебнике;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небольшой рассказ, включив в него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определённое количество собственных имён существительных;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правило правописания собственных имён при решении практических задач (выбор написания, например: Орёл —орёл, Снежинка — снежинка, Пушок —пушок и т. д.).;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знака препинания в конце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материалом, связанным с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​сом слов,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на основе наблюдения правила переноса слов;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делением для переноса;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поиск в тексте слов, которые нельзя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переносить;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правописания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самоконтроля при использовании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правила по результатам наблюдения, соотнесение вывода с текстом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написание слов с сочетаниями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подобрать текст диктанта, который можно использовать для проверки написания сочетаний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гласных после шипящих;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 w:rsidP="002327E2">
            <w:pPr>
              <w:autoSpaceDE w:val="0"/>
              <w:autoSpaceDN w:val="0"/>
              <w:spacing w:after="0" w:line="252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опрос;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12.04.2023 18.04.2023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списывании;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3A11A8" w:rsidRDefault="002327E2" w:rsidP="00C46C39">
            <w:proofErr w:type="spellStart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 w:rsidP="00C46C39"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  <w:trHeight w:val="283"/>
        </w:trPr>
        <w:tc>
          <w:tcPr>
            <w:tcW w:w="14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proofErr w:type="spellStart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27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19.04.2023 20.04.2023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извинение,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соответствующих каждой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слов речевого этикета;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выражается просьба,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этикета, соответствующих ситуации выражения просьбы;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набора этикетных слов,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ситуациям общения;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этикетные слова;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дидактического текста с точки зрения наличия/отсутствия необходимых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описанных в тексте ситуациях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с точки зрения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соблюдения героями стихотворений правил речевого этикета;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21.04.2023 24.04.2023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различий между словом; предложением и текстом;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деформированного текста;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Основы построения текста;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составлению небольших текстов;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25.04.2023 26.04.2023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этикетные слова;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описанных в тексте ситуациях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комическими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ситуациями;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допущены ошибки в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соблюдении правил общения;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27.04.2023 28.04.2023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диалогов по ролям;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видеоматериалов;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прослушивание аудиозаписи ситуаций устного общения;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2327E2" w:rsidRPr="008F20FD" w:rsidTr="002327E2">
        <w:trPr>
          <w:gridBefore w:val="1"/>
          <w:gridAfter w:val="1"/>
          <w:wBefore w:w="6" w:type="dxa"/>
          <w:wAfter w:w="142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нормами речевого этикета в ситуациях учебного и бытового общения (приветствие,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прощание, извинение, благодарность, обращение с просьбой)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Default="002327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10.05.2023 11.05.2023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Инсценировка ситуаций учебного и бытового общения:;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приветствие;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извинение;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благодарность;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норм речевого этикета;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FE65BB" w:rsidRDefault="002327E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FE65BB">
              <w:rPr>
                <w:lang w:val="ru-RU"/>
              </w:rPr>
              <w:br/>
            </w:r>
            <w:r w:rsidRPr="00FE65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8C7FF5">
            <w:pPr>
              <w:rPr>
                <w:sz w:val="16"/>
                <w:szCs w:val="16"/>
              </w:rPr>
            </w:pPr>
            <w:proofErr w:type="spellStart"/>
            <w:r w:rsidRPr="002327E2">
              <w:rPr>
                <w:sz w:val="16"/>
                <w:szCs w:val="16"/>
              </w:rPr>
              <w:t>Итого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по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разделу</w:t>
            </w:r>
            <w:proofErr w:type="spellEnd"/>
            <w:r w:rsidRPr="002327E2">
              <w:rPr>
                <w:sz w:val="16"/>
                <w:szCs w:val="16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8C7FF5">
            <w:pPr>
              <w:rPr>
                <w:sz w:val="16"/>
                <w:szCs w:val="16"/>
              </w:rPr>
            </w:pPr>
            <w:r w:rsidRPr="002327E2">
              <w:rPr>
                <w:sz w:val="16"/>
                <w:szCs w:val="16"/>
              </w:rPr>
              <w:t>10</w:t>
            </w:r>
          </w:p>
        </w:tc>
        <w:tc>
          <w:tcPr>
            <w:tcW w:w="9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850812">
            <w:pPr>
              <w:rPr>
                <w:sz w:val="16"/>
                <w:szCs w:val="16"/>
              </w:rPr>
            </w:pPr>
            <w:proofErr w:type="spellStart"/>
            <w:r w:rsidRPr="002327E2">
              <w:rPr>
                <w:sz w:val="16"/>
                <w:szCs w:val="16"/>
              </w:rPr>
              <w:t>Резервное</w:t>
            </w:r>
            <w:proofErr w:type="spellEnd"/>
            <w:r w:rsidRPr="002327E2">
              <w:rPr>
                <w:sz w:val="16"/>
                <w:szCs w:val="16"/>
              </w:rPr>
              <w:t xml:space="preserve"> </w:t>
            </w:r>
            <w:proofErr w:type="spellStart"/>
            <w:r w:rsidRPr="002327E2">
              <w:rPr>
                <w:sz w:val="16"/>
                <w:szCs w:val="16"/>
              </w:rPr>
              <w:t>время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850812">
            <w:pPr>
              <w:rPr>
                <w:sz w:val="16"/>
                <w:szCs w:val="16"/>
              </w:rPr>
            </w:pPr>
            <w:r w:rsidRPr="002327E2">
              <w:rPr>
                <w:sz w:val="16"/>
                <w:szCs w:val="16"/>
              </w:rPr>
              <w:t>15</w:t>
            </w:r>
          </w:p>
        </w:tc>
        <w:tc>
          <w:tcPr>
            <w:tcW w:w="9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</w:tr>
      <w:tr w:rsidR="002327E2" w:rsidRPr="001272AF" w:rsidTr="002327E2">
        <w:trPr>
          <w:gridBefore w:val="1"/>
          <w:gridAfter w:val="1"/>
          <w:wBefore w:w="6" w:type="dxa"/>
          <w:wAfter w:w="142" w:type="dxa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141439">
            <w:pPr>
              <w:rPr>
                <w:sz w:val="16"/>
                <w:szCs w:val="16"/>
                <w:lang w:val="ru-RU"/>
              </w:rPr>
            </w:pPr>
            <w:r w:rsidRPr="002327E2">
              <w:rPr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141439">
            <w:pPr>
              <w:rPr>
                <w:sz w:val="16"/>
                <w:szCs w:val="16"/>
              </w:rPr>
            </w:pPr>
            <w:r w:rsidRPr="002327E2">
              <w:rPr>
                <w:sz w:val="16"/>
                <w:szCs w:val="16"/>
              </w:rPr>
              <w:t>165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141439">
            <w:pPr>
              <w:rPr>
                <w:sz w:val="16"/>
                <w:szCs w:val="16"/>
              </w:rPr>
            </w:pPr>
            <w:r w:rsidRPr="002327E2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 w:rsidP="00141439">
            <w:pPr>
              <w:rPr>
                <w:sz w:val="16"/>
                <w:szCs w:val="16"/>
              </w:rPr>
            </w:pPr>
            <w:r w:rsidRPr="002327E2">
              <w:rPr>
                <w:sz w:val="16"/>
                <w:szCs w:val="16"/>
              </w:rPr>
              <w:t>14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27E2" w:rsidRPr="002327E2" w:rsidRDefault="002327E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</w:tr>
    </w:tbl>
    <w:p w:rsidR="00AD6D84" w:rsidRPr="007E74E2" w:rsidRDefault="00AD6D84">
      <w:pPr>
        <w:rPr>
          <w:lang w:val="ru-RU"/>
        </w:rPr>
        <w:sectPr w:rsidR="00AD6D84" w:rsidRPr="007E74E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6D84" w:rsidRPr="007E74E2" w:rsidRDefault="00955B00">
      <w:pPr>
        <w:autoSpaceDE w:val="0"/>
        <w:autoSpaceDN w:val="0"/>
        <w:spacing w:after="0" w:line="230" w:lineRule="auto"/>
        <w:rPr>
          <w:lang w:val="ru-RU"/>
        </w:rPr>
      </w:pPr>
      <w:r w:rsidRPr="007E74E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AD6D84" w:rsidRPr="007E74E2" w:rsidRDefault="00955B00">
      <w:pPr>
        <w:autoSpaceDE w:val="0"/>
        <w:autoSpaceDN w:val="0"/>
        <w:spacing w:before="346" w:after="0" w:line="230" w:lineRule="auto"/>
        <w:rPr>
          <w:lang w:val="ru-RU"/>
        </w:rPr>
      </w:pPr>
      <w:r w:rsidRPr="007E74E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D6D84" w:rsidRPr="003550E5" w:rsidRDefault="00955B00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Иванов С.В., Евдокимова А.О., Кузнецова М.И.; под редакцией Иванова С.В., Русский язык. Учебник.</w:t>
      </w:r>
    </w:p>
    <w:p w:rsidR="001272AF" w:rsidRDefault="00955B00" w:rsidP="008403BE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1 класс. </w:t>
      </w:r>
      <w:r w:rsidR="008403BE" w:rsidRPr="008403BE">
        <w:rPr>
          <w:rFonts w:ascii="Times New Roman" w:eastAsia="Times New Roman" w:hAnsi="Times New Roman"/>
          <w:color w:val="000000"/>
          <w:sz w:val="24"/>
          <w:lang w:val="ru-RU"/>
        </w:rPr>
        <w:t>ВЕНТАНА-ГРАФ, ко</w:t>
      </w:r>
      <w:r w:rsidR="008403BE">
        <w:rPr>
          <w:rFonts w:ascii="Times New Roman" w:eastAsia="Times New Roman" w:hAnsi="Times New Roman"/>
          <w:color w:val="000000"/>
          <w:sz w:val="24"/>
          <w:lang w:val="ru-RU"/>
        </w:rPr>
        <w:t>рпорация "Российский учебник", 2019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8403BE" w:rsidRPr="008403BE" w:rsidRDefault="00955B00" w:rsidP="008403BE">
      <w:pPr>
        <w:autoSpaceDE w:val="0"/>
        <w:autoSpaceDN w:val="0"/>
        <w:spacing w:before="70" w:after="0" w:line="281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Журова</w:t>
      </w:r>
      <w:proofErr w:type="spellEnd"/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Л.Е., Евдокимова А.О., Букварь (в 2 частях). Учебник. 1 класс. </w:t>
      </w:r>
    </w:p>
    <w:p w:rsidR="00AD6D84" w:rsidRPr="008403BE" w:rsidRDefault="008403BE" w:rsidP="008403BE">
      <w:pPr>
        <w:autoSpaceDE w:val="0"/>
        <w:autoSpaceDN w:val="0"/>
        <w:spacing w:before="70" w:after="0" w:line="281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8403BE">
        <w:rPr>
          <w:rFonts w:ascii="Times New Roman" w:eastAsia="Times New Roman" w:hAnsi="Times New Roman"/>
          <w:color w:val="000000"/>
          <w:sz w:val="24"/>
          <w:lang w:val="ru-RU"/>
        </w:rPr>
        <w:t>Просвещение/</w:t>
      </w:r>
      <w:proofErr w:type="spellStart"/>
      <w:r w:rsidRPr="008403BE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8403BE">
        <w:rPr>
          <w:rFonts w:ascii="Times New Roman" w:eastAsia="Times New Roman" w:hAnsi="Times New Roman"/>
          <w:color w:val="000000"/>
          <w:sz w:val="24"/>
          <w:lang w:val="ru-RU"/>
        </w:rPr>
        <w:t>-Граф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2022</w:t>
      </w:r>
      <w:r w:rsidR="00955B00" w:rsidRPr="003550E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D6D84" w:rsidRPr="003550E5" w:rsidRDefault="00955B00">
      <w:pPr>
        <w:autoSpaceDE w:val="0"/>
        <w:autoSpaceDN w:val="0"/>
        <w:spacing w:before="264" w:after="0" w:line="230" w:lineRule="auto"/>
        <w:rPr>
          <w:lang w:val="ru-RU"/>
        </w:rPr>
      </w:pPr>
      <w:r w:rsidRPr="003550E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272AF" w:rsidRDefault="00955B00">
      <w:pPr>
        <w:autoSpaceDE w:val="0"/>
        <w:autoSpaceDN w:val="0"/>
        <w:spacing w:before="168" w:after="0" w:line="271" w:lineRule="auto"/>
        <w:ind w:right="1008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1. Русский язык. Обучение грамоте. Методические комментарии к урокам. 1 класс. (На сайте издательства) </w:t>
      </w:r>
    </w:p>
    <w:p w:rsidR="00AD6D84" w:rsidRPr="003550E5" w:rsidRDefault="00955B00">
      <w:pPr>
        <w:autoSpaceDE w:val="0"/>
        <w:autoSpaceDN w:val="0"/>
        <w:spacing w:before="168" w:after="0" w:line="271" w:lineRule="auto"/>
        <w:ind w:right="1008"/>
        <w:rPr>
          <w:lang w:val="ru-RU"/>
        </w:rPr>
      </w:pPr>
      <w:proofErr w:type="spellStart"/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Журова</w:t>
      </w:r>
      <w:proofErr w:type="spellEnd"/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Л.Е., Евдокимова А.О., Кузнецова М.И.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2. Русский язык. Комментарии к урокам. Методическое пособие. 1</w:t>
      </w:r>
      <w:r w:rsidR="000A7073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Иванов С.В., Кузнецова М.И., Евдокимова А.О.</w:t>
      </w:r>
      <w:r w:rsidR="000A7073" w:rsidRPr="000A7073">
        <w:rPr>
          <w:lang w:val="ru-RU"/>
        </w:rPr>
        <w:t xml:space="preserve"> </w:t>
      </w:r>
      <w:r w:rsidR="000A7073" w:rsidRPr="000A7073">
        <w:rPr>
          <w:rFonts w:ascii="Times New Roman" w:eastAsia="Times New Roman" w:hAnsi="Times New Roman"/>
          <w:color w:val="000000"/>
          <w:sz w:val="24"/>
          <w:lang w:val="ru-RU"/>
        </w:rPr>
        <w:t>ВЕНТАНА-ГРАФ, корпорация "Российский учебник"</w:t>
      </w:r>
      <w:r w:rsidR="000A7073">
        <w:rPr>
          <w:rFonts w:ascii="Times New Roman" w:eastAsia="Times New Roman" w:hAnsi="Times New Roman"/>
          <w:color w:val="000000"/>
          <w:sz w:val="24"/>
          <w:lang w:val="ru-RU"/>
        </w:rPr>
        <w:t xml:space="preserve">, 2019 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272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Образовательные Интернет-порталы </w:t>
      </w:r>
      <w:r w:rsidR="001272AF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   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1. Сайт Министерства образования и науки РФ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mon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gov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2. Сайт Рособразования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gov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3. Федеральный портал «Российское образование»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4.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5. Федеральный Государственный Образовательный Стандарт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standart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6. Портал "Начальная школа"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7. Портал "Введение ФГОС НОО"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seminfo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8. Каталог учебных изданий, электронного оборудования и электронных образовательных ресурсов для общего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ndce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9. Школьный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portalschool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10. Федеральный портал «Информационно-коммуникационные технологии в образовании»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ict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11. Российский портал открытого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opennet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12. Фестиваль педагогических идей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13. Сайт «Я иду на урок русского языка» и электронная версия газеты «Русский язык»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14. Учительская газета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ug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15. Журнал «Начальная школа»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openworld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AD6D84" w:rsidRPr="001272AF" w:rsidRDefault="00955B00" w:rsidP="001272AF">
      <w:pPr>
        <w:autoSpaceDE w:val="0"/>
        <w:autoSpaceDN w:val="0"/>
        <w:spacing w:before="70" w:after="0" w:line="262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16. Газета «1 сентября»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AD6D84" w:rsidRDefault="00955B00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550E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272AF" w:rsidRPr="001272AF" w:rsidRDefault="001272AF" w:rsidP="001272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272A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РЭШ 1 класс   </w:t>
      </w:r>
      <w:hyperlink r:id="rId7" w:history="1">
        <w:r w:rsidR="002327E2" w:rsidRPr="001272A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ru-RU"/>
          </w:rPr>
          <w:t>https://resh.edu.ru/subject/13/1/</w:t>
        </w:r>
      </w:hyperlink>
    </w:p>
    <w:p w:rsidR="001272AF" w:rsidRPr="001272AF" w:rsidRDefault="001272AF" w:rsidP="001272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272A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Библиотека МЭШ:</w:t>
      </w:r>
    </w:p>
    <w:p w:rsidR="001272AF" w:rsidRPr="001272AF" w:rsidRDefault="001272AF" w:rsidP="001272AF">
      <w:pPr>
        <w:spacing w:after="0" w:line="240" w:lineRule="auto"/>
        <w:ind w:left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272A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 xml:space="preserve">   </w:t>
      </w:r>
      <w:proofErr w:type="spellStart"/>
      <w:r w:rsidRPr="001272A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Видеоуроки</w:t>
      </w:r>
      <w:proofErr w:type="spellEnd"/>
      <w:r w:rsidRPr="001272A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8" w:history="1">
        <w:r w:rsidRPr="001272A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ru-RU"/>
          </w:rPr>
          <w:t>https://uchebnik.mos.ru/catalogue?class_level_ids=1&amp;types=atomic_objects&amp;logical_type_ids=54</w:t>
        </w:r>
      </w:hyperlink>
    </w:p>
    <w:p w:rsidR="001272AF" w:rsidRPr="001272AF" w:rsidRDefault="001272AF" w:rsidP="001272AF">
      <w:pPr>
        <w:spacing w:after="0" w:line="240" w:lineRule="auto"/>
        <w:ind w:left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272A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  Приложение </w:t>
      </w:r>
      <w:hyperlink r:id="rId9" w:history="1">
        <w:r w:rsidRPr="001272A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ru-RU"/>
          </w:rPr>
          <w:t>https://uchebnik.mos.ru/catalogue?types=atomic_objects,game_apps&amp;logical_type_ids=54&amp;class_level_ids=1</w:t>
        </w:r>
      </w:hyperlink>
    </w:p>
    <w:p w:rsidR="001272AF" w:rsidRPr="001272AF" w:rsidRDefault="001272AF" w:rsidP="001272A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272A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ЯКласс</w:t>
      </w:r>
    </w:p>
    <w:p w:rsidR="001272AF" w:rsidRPr="001272AF" w:rsidRDefault="001272AF" w:rsidP="001272AF">
      <w:pPr>
        <w:spacing w:after="0" w:line="240" w:lineRule="auto"/>
        <w:ind w:left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272A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обучение грамоте  </w:t>
      </w:r>
      <w:hyperlink r:id="rId10" w:history="1">
        <w:r w:rsidRPr="001272A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ru-RU"/>
          </w:rPr>
          <w:t>https://www.yaklass.ru/p/obuchenie-gramote</w:t>
        </w:r>
      </w:hyperlink>
    </w:p>
    <w:p w:rsidR="001272AF" w:rsidRPr="001272AF" w:rsidRDefault="001272AF" w:rsidP="001272AF">
      <w:pPr>
        <w:spacing w:after="0" w:line="240" w:lineRule="auto"/>
        <w:ind w:left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272A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русский язык  </w:t>
      </w:r>
      <w:hyperlink r:id="rId11" w:anchor="program-1-klass" w:history="1">
        <w:r w:rsidRPr="001272A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ru-RU"/>
          </w:rPr>
          <w:t>https://www.yaklass.ru/p/russky-yazik#program-1-klass</w:t>
        </w:r>
      </w:hyperlink>
    </w:p>
    <w:p w:rsidR="001272AF" w:rsidRPr="001272AF" w:rsidRDefault="001272AF" w:rsidP="001272A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272A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Учи.ру 1 класс русский язык: </w:t>
      </w:r>
      <w:hyperlink r:id="rId12" w:history="1">
        <w:r w:rsidRPr="001272A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ru-RU"/>
          </w:rPr>
          <w:t>https://uchi.ru/teachers/groups/16379514/subjects/2/course_programs/1</w:t>
        </w:r>
      </w:hyperlink>
    </w:p>
    <w:p w:rsidR="001272AF" w:rsidRPr="001272AF" w:rsidRDefault="00955B00" w:rsidP="001272AF">
      <w:pPr>
        <w:pStyle w:val="ae"/>
        <w:numPr>
          <w:ilvl w:val="0"/>
          <w:numId w:val="11"/>
        </w:numPr>
        <w:autoSpaceDE w:val="0"/>
        <w:autoSpaceDN w:val="0"/>
        <w:spacing w:before="70" w:after="0" w:line="286" w:lineRule="auto"/>
        <w:ind w:right="1152"/>
        <w:rPr>
          <w:b/>
          <w:lang w:val="ru-RU"/>
        </w:rPr>
      </w:pPr>
      <w:r w:rsidRPr="001272AF">
        <w:rPr>
          <w:rFonts w:ascii="Times New Roman" w:eastAsia="Times New Roman" w:hAnsi="Times New Roman"/>
          <w:b/>
          <w:color w:val="000000"/>
          <w:sz w:val="24"/>
          <w:lang w:val="ru-RU"/>
        </w:rPr>
        <w:t>Коллекции элект</w:t>
      </w:r>
      <w:r w:rsidR="001272AF" w:rsidRPr="001272AF">
        <w:rPr>
          <w:rFonts w:ascii="Times New Roman" w:eastAsia="Times New Roman" w:hAnsi="Times New Roman"/>
          <w:b/>
          <w:color w:val="000000"/>
          <w:sz w:val="24"/>
          <w:lang w:val="ru-RU"/>
        </w:rPr>
        <w:t>ронных образовательных ресурсов:</w:t>
      </w:r>
    </w:p>
    <w:p w:rsidR="001272AF" w:rsidRDefault="00955B00" w:rsidP="00EC0D95">
      <w:pPr>
        <w:autoSpaceDE w:val="0"/>
        <w:autoSpaceDN w:val="0"/>
        <w:spacing w:before="70" w:after="0" w:line="286" w:lineRule="auto"/>
        <w:ind w:right="115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50E5">
        <w:rPr>
          <w:lang w:val="ru-RU"/>
        </w:rPr>
        <w:br/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collektion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EC0D95">
      <w:pPr>
        <w:autoSpaceDE w:val="0"/>
        <w:autoSpaceDN w:val="0"/>
        <w:spacing w:before="70" w:after="0" w:line="286" w:lineRule="auto"/>
        <w:ind w:right="1152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katalog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1272AF" w:rsidRDefault="00955B00" w:rsidP="00EC0D95">
      <w:pPr>
        <w:autoSpaceDE w:val="0"/>
        <w:autoSpaceDN w:val="0"/>
        <w:spacing w:before="70" w:after="0" w:line="286" w:lineRule="auto"/>
        <w:ind w:right="1152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EC0D95">
      <w:pPr>
        <w:autoSpaceDE w:val="0"/>
        <w:autoSpaceDN w:val="0"/>
        <w:spacing w:before="70" w:after="0" w:line="286" w:lineRule="auto"/>
        <w:ind w:right="1152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>todkabinet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metodkabinet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1272AF" w:rsidRDefault="00955B00" w:rsidP="00EC0D95">
      <w:pPr>
        <w:autoSpaceDE w:val="0"/>
        <w:autoSpaceDN w:val="0"/>
        <w:spacing w:before="70" w:after="0" w:line="286" w:lineRule="auto"/>
        <w:ind w:right="115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272AF" w:rsidRDefault="00955B00" w:rsidP="00EC0D95">
      <w:pPr>
        <w:autoSpaceDE w:val="0"/>
        <w:autoSpaceDN w:val="0"/>
        <w:spacing w:before="70" w:after="0" w:line="286" w:lineRule="auto"/>
        <w:ind w:right="1152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AD6D84" w:rsidRDefault="00955B00" w:rsidP="00EC0D95">
      <w:pPr>
        <w:autoSpaceDE w:val="0"/>
        <w:autoSpaceDN w:val="0"/>
        <w:spacing w:before="70" w:after="0" w:line="286" w:lineRule="auto"/>
        <w:ind w:right="1152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EC0D95">
        <w:rPr>
          <w:rFonts w:ascii="Times New Roman" w:eastAsia="Times New Roman" w:hAnsi="Times New Roman"/>
          <w:color w:val="000000"/>
          <w:sz w:val="24"/>
        </w:rPr>
        <w:t>r</w:t>
      </w:r>
    </w:p>
    <w:p w:rsidR="00AD6D84" w:rsidRPr="003550E5" w:rsidRDefault="00AD6D84">
      <w:pPr>
        <w:autoSpaceDE w:val="0"/>
        <w:autoSpaceDN w:val="0"/>
        <w:spacing w:after="78" w:line="220" w:lineRule="exact"/>
        <w:rPr>
          <w:lang w:val="ru-RU"/>
        </w:rPr>
      </w:pPr>
    </w:p>
    <w:p w:rsidR="00AD6D84" w:rsidRPr="003550E5" w:rsidRDefault="00955B00">
      <w:pPr>
        <w:autoSpaceDE w:val="0"/>
        <w:autoSpaceDN w:val="0"/>
        <w:spacing w:after="0" w:line="230" w:lineRule="auto"/>
        <w:rPr>
          <w:lang w:val="ru-RU"/>
        </w:rPr>
      </w:pPr>
      <w:r w:rsidRPr="003550E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D6D84" w:rsidRPr="003550E5" w:rsidRDefault="00955B00">
      <w:pPr>
        <w:autoSpaceDE w:val="0"/>
        <w:autoSpaceDN w:val="0"/>
        <w:spacing w:before="346" w:after="0" w:line="230" w:lineRule="auto"/>
        <w:rPr>
          <w:lang w:val="ru-RU"/>
        </w:rPr>
      </w:pPr>
      <w:r w:rsidRPr="003550E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272AF" w:rsidRDefault="00955B00">
      <w:pPr>
        <w:autoSpaceDE w:val="0"/>
        <w:autoSpaceDN w:val="0"/>
        <w:spacing w:before="166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основным разделам грамматического материала, </w:t>
      </w:r>
    </w:p>
    <w:p w:rsidR="001272AF" w:rsidRDefault="00955B00">
      <w:pPr>
        <w:autoSpaceDE w:val="0"/>
        <w:autoSpaceDN w:val="0"/>
        <w:spacing w:before="166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содержащегося в программе по русскому языку. </w:t>
      </w:r>
    </w:p>
    <w:p w:rsidR="001272AF" w:rsidRDefault="00955B00">
      <w:pPr>
        <w:autoSpaceDE w:val="0"/>
        <w:autoSpaceDN w:val="0"/>
        <w:spacing w:before="166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Наборы сюжетных (предметных) картинок в соответствии с тематикой. </w:t>
      </w:r>
    </w:p>
    <w:p w:rsidR="00AD6D84" w:rsidRPr="003550E5" w:rsidRDefault="00955B00">
      <w:pPr>
        <w:autoSpaceDE w:val="0"/>
        <w:autoSpaceDN w:val="0"/>
        <w:spacing w:before="166" w:after="0" w:line="262" w:lineRule="auto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Кубики с буквами.</w:t>
      </w:r>
    </w:p>
    <w:p w:rsidR="00AD6D84" w:rsidRPr="003550E5" w:rsidRDefault="00955B00">
      <w:pPr>
        <w:autoSpaceDE w:val="0"/>
        <w:autoSpaceDN w:val="0"/>
        <w:spacing w:before="262" w:after="0" w:line="230" w:lineRule="auto"/>
        <w:rPr>
          <w:lang w:val="ru-RU"/>
        </w:rPr>
      </w:pPr>
      <w:r w:rsidRPr="003550E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D6D84" w:rsidRPr="003550E5" w:rsidRDefault="00955B00">
      <w:pPr>
        <w:autoSpaceDE w:val="0"/>
        <w:autoSpaceDN w:val="0"/>
        <w:spacing w:before="166" w:after="0" w:line="230" w:lineRule="auto"/>
        <w:rPr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1272AF" w:rsidRDefault="00955B00" w:rsidP="001272AF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50E5">
        <w:rPr>
          <w:rFonts w:ascii="Times New Roman" w:eastAsia="Times New Roman" w:hAnsi="Times New Roman"/>
          <w:color w:val="000000"/>
          <w:sz w:val="24"/>
          <w:lang w:val="ru-RU"/>
        </w:rPr>
        <w:t>2. Настенная магнитно-маркерн</w:t>
      </w:r>
      <w:r w:rsidR="001272AF">
        <w:rPr>
          <w:rFonts w:ascii="Times New Roman" w:eastAsia="Times New Roman" w:hAnsi="Times New Roman"/>
          <w:color w:val="000000"/>
          <w:sz w:val="24"/>
          <w:lang w:val="ru-RU"/>
        </w:rPr>
        <w:t>ая доска для крепления картинок</w:t>
      </w:r>
    </w:p>
    <w:p w:rsidR="001272AF" w:rsidRDefault="001272AF" w:rsidP="001272AF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3. Колонки</w:t>
      </w:r>
    </w:p>
    <w:p w:rsidR="001272AF" w:rsidRDefault="00955B00" w:rsidP="001272AF">
      <w:pPr>
        <w:autoSpaceDE w:val="0"/>
        <w:autoSpaceDN w:val="0"/>
        <w:spacing w:before="70" w:after="0" w:line="230" w:lineRule="auto"/>
        <w:rPr>
          <w:lang w:val="ru-RU"/>
        </w:rPr>
      </w:pPr>
      <w:r w:rsidRPr="00B96D6F">
        <w:rPr>
          <w:rFonts w:ascii="Times New Roman" w:eastAsia="Times New Roman" w:hAnsi="Times New Roman"/>
          <w:color w:val="000000"/>
          <w:sz w:val="24"/>
          <w:lang w:val="ru-RU"/>
        </w:rPr>
        <w:t xml:space="preserve">4. Компьютер </w:t>
      </w:r>
    </w:p>
    <w:p w:rsidR="001272AF" w:rsidRDefault="00955B00" w:rsidP="001272AF">
      <w:pPr>
        <w:autoSpaceDE w:val="0"/>
        <w:autoSpaceDN w:val="0"/>
        <w:spacing w:before="70" w:after="0" w:line="230" w:lineRule="auto"/>
        <w:rPr>
          <w:lang w:val="ru-RU"/>
        </w:rPr>
      </w:pPr>
      <w:r w:rsidRPr="00B96D6F">
        <w:rPr>
          <w:rFonts w:ascii="Times New Roman" w:eastAsia="Times New Roman" w:hAnsi="Times New Roman"/>
          <w:color w:val="000000"/>
          <w:sz w:val="24"/>
          <w:lang w:val="ru-RU"/>
        </w:rPr>
        <w:t xml:space="preserve">5. Экран </w:t>
      </w:r>
    </w:p>
    <w:p w:rsidR="001272AF" w:rsidRDefault="00955B00" w:rsidP="001272AF">
      <w:pPr>
        <w:autoSpaceDE w:val="0"/>
        <w:autoSpaceDN w:val="0"/>
        <w:spacing w:before="70" w:after="0" w:line="230" w:lineRule="auto"/>
        <w:rPr>
          <w:lang w:val="ru-RU"/>
        </w:rPr>
      </w:pPr>
      <w:r w:rsidRPr="00B96D6F">
        <w:rPr>
          <w:rFonts w:ascii="Times New Roman" w:eastAsia="Times New Roman" w:hAnsi="Times New Roman"/>
          <w:color w:val="000000"/>
          <w:sz w:val="24"/>
          <w:lang w:val="ru-RU"/>
        </w:rPr>
        <w:t xml:space="preserve">6. Проектор </w:t>
      </w:r>
    </w:p>
    <w:p w:rsidR="00955B00" w:rsidRPr="001272AF" w:rsidRDefault="00955B00" w:rsidP="001272AF">
      <w:pPr>
        <w:autoSpaceDE w:val="0"/>
        <w:autoSpaceDN w:val="0"/>
        <w:spacing w:before="70" w:after="0" w:line="230" w:lineRule="auto"/>
        <w:rPr>
          <w:lang w:val="ru-RU"/>
        </w:rPr>
      </w:pPr>
      <w:r w:rsidRPr="00B96D6F">
        <w:rPr>
          <w:rFonts w:ascii="Times New Roman" w:eastAsia="Times New Roman" w:hAnsi="Times New Roman"/>
          <w:color w:val="000000"/>
          <w:sz w:val="24"/>
          <w:lang w:val="ru-RU"/>
        </w:rPr>
        <w:t>7. Указка</w:t>
      </w:r>
    </w:p>
    <w:sectPr w:rsidR="00955B00" w:rsidRPr="001272AF" w:rsidSect="001272AF">
      <w:pgSz w:w="11900" w:h="16840"/>
      <w:pgMar w:top="1440" w:right="701" w:bottom="1440" w:left="1440" w:header="720" w:footer="720" w:gutter="0"/>
      <w:cols w:space="720" w:equalWidth="0">
        <w:col w:w="9759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BF53E4"/>
    <w:multiLevelType w:val="hybridMultilevel"/>
    <w:tmpl w:val="2B06E65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6F166D5A"/>
    <w:multiLevelType w:val="hybridMultilevel"/>
    <w:tmpl w:val="BF2EEE5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71047734"/>
    <w:multiLevelType w:val="hybridMultilevel"/>
    <w:tmpl w:val="9DAC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7073"/>
    <w:rsid w:val="001272AF"/>
    <w:rsid w:val="0015074B"/>
    <w:rsid w:val="001C54EB"/>
    <w:rsid w:val="002327E2"/>
    <w:rsid w:val="0029639D"/>
    <w:rsid w:val="00325B5C"/>
    <w:rsid w:val="00326F90"/>
    <w:rsid w:val="003550E5"/>
    <w:rsid w:val="004D60AC"/>
    <w:rsid w:val="005957F0"/>
    <w:rsid w:val="00694B64"/>
    <w:rsid w:val="006A5D44"/>
    <w:rsid w:val="007E74E2"/>
    <w:rsid w:val="008403BE"/>
    <w:rsid w:val="008C6C42"/>
    <w:rsid w:val="008F20FD"/>
    <w:rsid w:val="00955B00"/>
    <w:rsid w:val="009D5107"/>
    <w:rsid w:val="009E33E0"/>
    <w:rsid w:val="00AA1D8D"/>
    <w:rsid w:val="00AD6D84"/>
    <w:rsid w:val="00B15DD3"/>
    <w:rsid w:val="00B47730"/>
    <w:rsid w:val="00B96D6F"/>
    <w:rsid w:val="00BD338F"/>
    <w:rsid w:val="00C62AFE"/>
    <w:rsid w:val="00CB0664"/>
    <w:rsid w:val="00E963F5"/>
    <w:rsid w:val="00EC0D95"/>
    <w:rsid w:val="00FC409F"/>
    <w:rsid w:val="00FC693F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C0704E6-4DF3-44D9-98CB-8E418068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?class_level_ids=1&amp;types=atomic_objects&amp;logical_type_ids=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13/1/" TargetMode="External"/><Relationship Id="rId12" Type="http://schemas.openxmlformats.org/officeDocument/2006/relationships/hyperlink" Target="https://uchi.ru/teachers/groups/16379514/subjects/2/course_programs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aklass.ru/p/russky-yazi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p/obuchenie-gram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?types=atomic_objects,game_apps&amp;logical_type_ids=54&amp;class_level_id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D3B88-78BB-4884-9813-72005709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25</Pages>
  <Words>8520</Words>
  <Characters>48569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25</cp:revision>
  <dcterms:created xsi:type="dcterms:W3CDTF">2013-12-23T23:15:00Z</dcterms:created>
  <dcterms:modified xsi:type="dcterms:W3CDTF">2023-07-31T12:00:00Z</dcterms:modified>
  <cp:category/>
</cp:coreProperties>
</file>