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E2FA" w14:textId="77777777" w:rsidR="00FA29E0" w:rsidRDefault="00FA29E0" w:rsidP="00FA29E0"/>
    <w:tbl>
      <w:tblPr>
        <w:tblW w:w="9462" w:type="dxa"/>
        <w:tblInd w:w="284" w:type="dxa"/>
        <w:tblLook w:val="01E0" w:firstRow="1" w:lastRow="1" w:firstColumn="1" w:lastColumn="1" w:noHBand="0" w:noVBand="0"/>
      </w:tblPr>
      <w:tblGrid>
        <w:gridCol w:w="9240"/>
        <w:gridCol w:w="222"/>
      </w:tblGrid>
      <w:tr w:rsidR="0045298E" w:rsidRPr="0045298E" w14:paraId="188CB7A8" w14:textId="77777777" w:rsidTr="0045298E">
        <w:trPr>
          <w:trHeight w:val="2565"/>
        </w:trPr>
        <w:tc>
          <w:tcPr>
            <w:tcW w:w="9240" w:type="dxa"/>
          </w:tcPr>
          <w:p w14:paraId="33131E22" w14:textId="77777777" w:rsidR="0045298E" w:rsidRPr="0045298E" w:rsidRDefault="0045298E" w:rsidP="0045298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NewRomanPSMT"/>
                <w:b/>
                <w:sz w:val="28"/>
                <w:szCs w:val="28"/>
              </w:rPr>
            </w:pPr>
            <w:r w:rsidRPr="0045298E">
              <w:rPr>
                <w:rFonts w:ascii="Times New Roman" w:hAnsi="Times New Roman" w:cs="TimesNewRomanPSMT"/>
                <w:b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7F77CA8D" w14:textId="77777777" w:rsidR="0045298E" w:rsidRPr="0045298E" w:rsidRDefault="0045298E" w:rsidP="0045298E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NewRomanPSMT"/>
                <w:b/>
                <w:sz w:val="28"/>
                <w:szCs w:val="28"/>
              </w:rPr>
            </w:pPr>
            <w:r w:rsidRPr="0045298E">
              <w:rPr>
                <w:rFonts w:ascii="Times New Roman" w:hAnsi="Times New Roman" w:cs="TimesNewRomanPSMT"/>
                <w:b/>
                <w:sz w:val="28"/>
                <w:szCs w:val="28"/>
              </w:rPr>
              <w:t>«Гимназия имени Петра Первого»</w:t>
            </w:r>
          </w:p>
          <w:p w14:paraId="31A27903" w14:textId="51E69699" w:rsidR="0045298E" w:rsidRPr="0045298E" w:rsidRDefault="002E0CAB" w:rsidP="0045298E">
            <w:pPr>
              <w:spacing w:after="0" w:line="240" w:lineRule="auto"/>
              <w:ind w:right="-5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3BED28C" wp14:editId="45470DBB">
                  <wp:extent cx="5600700" cy="1838325"/>
                  <wp:effectExtent l="0" t="0" r="0" b="9525"/>
                  <wp:docPr id="12817127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109303F" w14:textId="77777777" w:rsidR="0045298E" w:rsidRPr="0045298E" w:rsidRDefault="0045298E" w:rsidP="0045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6E688B" w14:textId="77777777" w:rsidR="0045298E" w:rsidRPr="0045298E" w:rsidRDefault="0045298E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D8565" w14:textId="77777777" w:rsidR="0045298E" w:rsidRPr="0045298E" w:rsidRDefault="0045298E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358EB" w14:textId="77777777" w:rsidR="0045298E" w:rsidRPr="0045298E" w:rsidRDefault="0045298E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7186B" w14:textId="77777777" w:rsidR="0045298E" w:rsidRPr="0045298E" w:rsidRDefault="0045298E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0B408" w14:textId="77777777" w:rsidR="0045298E" w:rsidRPr="0045298E" w:rsidRDefault="0045298E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79E13" w14:textId="77777777" w:rsidR="0045298E" w:rsidRPr="00834460" w:rsidRDefault="0045298E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4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14:paraId="6C9832D0" w14:textId="77777777" w:rsidR="0045298E" w:rsidRPr="0045298E" w:rsidRDefault="0045298E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255C4" w14:textId="00C29D62" w:rsidR="0045298E" w:rsidRPr="009D7A72" w:rsidRDefault="009D7A72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 и литературы</w:t>
      </w:r>
    </w:p>
    <w:p w14:paraId="55CC2F29" w14:textId="60AB4962" w:rsidR="009D7A72" w:rsidRPr="009D7A72" w:rsidRDefault="009D7A72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7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Ереминой Марины Петровны</w:t>
      </w:r>
    </w:p>
    <w:p w14:paraId="262B1363" w14:textId="77777777" w:rsidR="009D7A72" w:rsidRPr="009D7A72" w:rsidRDefault="009D7A72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111F2" w14:textId="2F617A1B" w:rsidR="0045298E" w:rsidRPr="009D7A72" w:rsidRDefault="009D7A72" w:rsidP="00452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A7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5298E" w:rsidRPr="009D7A72">
        <w:rPr>
          <w:rFonts w:ascii="Times New Roman" w:hAnsi="Times New Roman" w:cs="Times New Roman"/>
          <w:b/>
          <w:bCs/>
          <w:sz w:val="28"/>
          <w:szCs w:val="28"/>
        </w:rPr>
        <w:t>элективно</w:t>
      </w:r>
      <w:r w:rsidRPr="009D7A72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45298E" w:rsidRPr="009D7A72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  <w:r w:rsidRPr="009D7A7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5298E" w:rsidRPr="009D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164433" w14:textId="77777777" w:rsidR="009D7A72" w:rsidRPr="009D7A72" w:rsidRDefault="0045298E" w:rsidP="00452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A72">
        <w:rPr>
          <w:rFonts w:ascii="Times New Roman" w:hAnsi="Times New Roman" w:cs="Times New Roman"/>
          <w:b/>
          <w:bCs/>
          <w:sz w:val="28"/>
          <w:szCs w:val="28"/>
        </w:rPr>
        <w:t>«Теория и практика написания сочинений»</w:t>
      </w:r>
    </w:p>
    <w:p w14:paraId="7F1A77A2" w14:textId="499617A7" w:rsidR="0045298E" w:rsidRPr="009D7A72" w:rsidRDefault="0045298E" w:rsidP="00452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A72">
        <w:rPr>
          <w:rFonts w:ascii="Times New Roman" w:hAnsi="Times New Roman" w:cs="Times New Roman"/>
          <w:b/>
          <w:bCs/>
          <w:sz w:val="28"/>
          <w:szCs w:val="28"/>
        </w:rPr>
        <w:t xml:space="preserve"> в 11 классе</w:t>
      </w:r>
    </w:p>
    <w:p w14:paraId="356C7278" w14:textId="77777777" w:rsidR="0045298E" w:rsidRPr="0045298E" w:rsidRDefault="0045298E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5F597" w14:textId="77777777" w:rsidR="0045298E" w:rsidRPr="0045298E" w:rsidRDefault="0045298E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B7195" w14:textId="77777777" w:rsidR="0045298E" w:rsidRPr="0045298E" w:rsidRDefault="0045298E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11ECC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73E65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6AB3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75633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2E86C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B67DA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BF043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CFA8E" w14:textId="77777777" w:rsidR="0045298E" w:rsidRPr="0045298E" w:rsidRDefault="0045298E" w:rsidP="0045298E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4E69D" w14:textId="77777777" w:rsidR="0045298E" w:rsidRDefault="0045298E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CAF82" w14:textId="77777777" w:rsidR="002E0CAB" w:rsidRPr="0045298E" w:rsidRDefault="002E0CAB" w:rsidP="00452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E462" w14:textId="77777777" w:rsidR="0045298E" w:rsidRPr="0045298E" w:rsidRDefault="0045298E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96B28" w14:textId="77777777" w:rsidR="0045298E" w:rsidRPr="0045298E" w:rsidRDefault="0045298E" w:rsidP="0045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3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52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83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2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7673361" w14:textId="77777777" w:rsidR="00EC1723" w:rsidRDefault="00EC1723" w:rsidP="00EC1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</w:p>
    <w:p w14:paraId="42942887" w14:textId="2D2AF41F" w:rsidR="00EC1723" w:rsidRPr="00EC1723" w:rsidRDefault="00EC1723" w:rsidP="00EC17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062C93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lastRenderedPageBreak/>
        <w:t>ПОЯСНИТЕЛЬНАЯ ЗАПИСКА</w:t>
      </w:r>
    </w:p>
    <w:p w14:paraId="53097FB2" w14:textId="3739E1B2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г. в «Приказ об утверждении порядка проведения государственной итоговой аттестации по образовательным программам среднего общего образования» были внесены изменения, на основе которых выпускников школ РФ обязали писать итоговое выпускное сочинение по до</w:t>
      </w:r>
      <w:r w:rsidR="00572CE1"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пуску к ЕГЭ. При этом задание 27</w:t>
      </w: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(сочинение-рассуждение по тексту) в ЕГЭ по русскому языку по-прежнему является значительной частью всего экзамена. Данные сочинения направленны на выявление уровня коммуникативных компетенций учащихся:</w:t>
      </w:r>
    </w:p>
    <w:p w14:paraId="2E74A3E3" w14:textId="77777777" w:rsidR="00FA29E0" w:rsidRPr="00EC1723" w:rsidRDefault="00FA29E0" w:rsidP="00EC1723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(понимание логики высказывания, зрелость суждений);</w:t>
      </w:r>
    </w:p>
    <w:p w14:paraId="4BBFF53C" w14:textId="77777777" w:rsidR="00FA29E0" w:rsidRPr="00EC1723" w:rsidRDefault="00FA29E0" w:rsidP="00EC1723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собственного мнения;</w:t>
      </w:r>
    </w:p>
    <w:p w14:paraId="1E2FDA5D" w14:textId="77777777" w:rsidR="00FA29E0" w:rsidRPr="00EC1723" w:rsidRDefault="00FA29E0" w:rsidP="00EC1723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аргументов и фактов в поддержку своих мыслей;</w:t>
      </w:r>
    </w:p>
    <w:p w14:paraId="2CD8D3EA" w14:textId="77777777" w:rsidR="00FA29E0" w:rsidRPr="00EC1723" w:rsidRDefault="00FA29E0" w:rsidP="00EC1723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критического мышления;</w:t>
      </w:r>
    </w:p>
    <w:p w14:paraId="15467F58" w14:textId="77777777" w:rsidR="00FA29E0" w:rsidRPr="00EC1723" w:rsidRDefault="00FA29E0" w:rsidP="00EC1723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языковыми тропами;</w:t>
      </w:r>
    </w:p>
    <w:p w14:paraId="4C900372" w14:textId="77777777" w:rsidR="00FA29E0" w:rsidRPr="00EC1723" w:rsidRDefault="00FA29E0" w:rsidP="00EC1723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развернутое высказывание в соответствии с коммуникативной задачей;</w:t>
      </w:r>
    </w:p>
    <w:p w14:paraId="4BE11A42" w14:textId="77777777" w:rsidR="00FA29E0" w:rsidRPr="00EC1723" w:rsidRDefault="00FA29E0" w:rsidP="00EC1723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языковыми нормами при выражении мысли в письменной форме.</w:t>
      </w:r>
    </w:p>
    <w:p w14:paraId="15B93AC2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для учащихся 11 классов введен элективный курс «Теория и практика написания сочинений».</w:t>
      </w:r>
    </w:p>
    <w:p w14:paraId="7E0FE3B6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 </w:t>
      </w: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выбранного направления определяется ведущей ролью коммуникативных компетенций, ведь в нашей жизни постоянно возникают речевые ситуации различных характеров, и неумение владеть ими и анализировать их может привести к возникновению трудностей восприятия нашей речи в полной мере. Следовательно, нужно более глубокое познание форм и методов анализа как чужой речи (на основе художественных произведений), так и собственной (на основе свойств и взаимоотношений людей и вещей).</w:t>
      </w:r>
    </w:p>
    <w:p w14:paraId="429FC902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направлена на получение качественных знаний, умений и навыков.</w:t>
      </w:r>
    </w:p>
    <w:p w14:paraId="06EF305D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Сочинения по литературе и по русскому языку основываются на достижениях лингвистической науки и призвано обучить умелой, искусной речи, вызвать интерес к изучению литературы, научить думать и анализировать самостоятельно.  </w:t>
      </w:r>
    </w:p>
    <w:p w14:paraId="211F2313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написанию итогового выпускног</w:t>
      </w:r>
      <w:r w:rsidR="00D26164"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сочинения по литературе и к 27</w:t>
      </w: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заданию в ЕГЭ по русскому языку сопутствуют анализу и восприятию текстов разной жанровой принадлежности.</w:t>
      </w:r>
    </w:p>
    <w:p w14:paraId="3A8B7B92" w14:textId="4306A055" w:rsidR="00EC1723" w:rsidRDefault="00EC1723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Pr="00062C93">
        <w:rPr>
          <w:rFonts w:ascii="Times New Roman" w:hAnsi="Times New Roman" w:cs="Times New Roman"/>
          <w:b/>
          <w:sz w:val="28"/>
          <w:szCs w:val="28"/>
        </w:rPr>
        <w:t>И</w:t>
      </w:r>
      <w:r w:rsidRPr="00062C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И ЗАДАЧИ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Pr="00062C93">
        <w:rPr>
          <w:rFonts w:ascii="Times New Roman" w:hAnsi="Times New Roman" w:cs="Times New Roman"/>
          <w:b/>
          <w:sz w:val="28"/>
          <w:szCs w:val="28"/>
        </w:rPr>
        <w:t>Я</w:t>
      </w:r>
      <w:r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УЧЕБНОГ</w:t>
      </w:r>
      <w:r w:rsidRPr="00062C93">
        <w:rPr>
          <w:rFonts w:ascii="Times New Roman" w:hAnsi="Times New Roman" w:cs="Times New Roman"/>
          <w:b/>
          <w:sz w:val="28"/>
          <w:szCs w:val="28"/>
        </w:rPr>
        <w:t>О</w:t>
      </w:r>
      <w:r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КУРСА</w:t>
      </w:r>
    </w:p>
    <w:p w14:paraId="429147B9" w14:textId="1410519B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помощь учащимся в обобщении полученных знаний по литературе, развитии умений разностороннего анализа текстов, развитии умений формулировать и развернуто высказывать свое мнение, подтверждая его аргументами и фактами.</w:t>
      </w:r>
    </w:p>
    <w:p w14:paraId="5A796A68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являются:</w:t>
      </w:r>
    </w:p>
    <w:p w14:paraId="7EF40EB0" w14:textId="77777777" w:rsidR="00FA29E0" w:rsidRPr="00EC1723" w:rsidRDefault="00FA29E0" w:rsidP="00EC172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выражать собственное мнение;</w:t>
      </w:r>
    </w:p>
    <w:p w14:paraId="73E48041" w14:textId="77777777" w:rsidR="00FA29E0" w:rsidRPr="00EC1723" w:rsidRDefault="00FA29E0" w:rsidP="00EC172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следить за логикой высказывания;</w:t>
      </w:r>
    </w:p>
    <w:p w14:paraId="20192371" w14:textId="77777777" w:rsidR="00FA29E0" w:rsidRPr="00EC1723" w:rsidRDefault="00FA29E0" w:rsidP="00EC172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отбирать аргументы и факты в поддержку своих мыслей;</w:t>
      </w:r>
    </w:p>
    <w:p w14:paraId="7F717A31" w14:textId="77777777" w:rsidR="00FA29E0" w:rsidRPr="00EC1723" w:rsidRDefault="00FA29E0" w:rsidP="00EC1723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навыков;</w:t>
      </w:r>
    </w:p>
    <w:p w14:paraId="3F69A954" w14:textId="77777777" w:rsidR="00FA29E0" w:rsidRPr="00EC1723" w:rsidRDefault="00FA29E0" w:rsidP="00EC1723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строить развернутое высказывание в соответствии с коммуникативной задачей;</w:t>
      </w:r>
    </w:p>
    <w:p w14:paraId="5391DB59" w14:textId="77777777" w:rsidR="00FA29E0" w:rsidRPr="00EC1723" w:rsidRDefault="00FA29E0" w:rsidP="00EC1723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анализа художественных текстов и критических статей;</w:t>
      </w:r>
    </w:p>
    <w:p w14:paraId="1D98CB63" w14:textId="77777777" w:rsidR="00FA29E0" w:rsidRPr="00EC1723" w:rsidRDefault="00FA29E0" w:rsidP="00EC1723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использовать языковые тропы.</w:t>
      </w:r>
    </w:p>
    <w:p w14:paraId="09BF5794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элективного курса полностью соответствует целям и задачам основной общеобразовательной программы среднего общего образования.</w:t>
      </w:r>
    </w:p>
    <w:p w14:paraId="0C8F8E9A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программы включает в себя следующие разделы: пояснительная записка, планируемый результаты освоения обучающимися программы элективного курса, тематическое планирование, содержание элективного курса, список литературных источников.</w:t>
      </w:r>
    </w:p>
    <w:p w14:paraId="7A5E6882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программы элективного курса частично отражают содержание программного материала гуманитарных учебных предметов (русский язык, литература, риторика).</w:t>
      </w:r>
    </w:p>
    <w:p w14:paraId="12DC36C5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реализуется за счет части учебного плана, формируемого участниками образовательного процесса. Осуществляется в форме элективного курса, внесенного в расписание уроков.</w:t>
      </w:r>
    </w:p>
    <w:p w14:paraId="252DDAA4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учащихся осуществляется на уроках-лекциях и уроках-практикумах. Виды деятельности подобраны с учетом возрастных и мыслительных особенностей учащихся.</w:t>
      </w:r>
    </w:p>
    <w:p w14:paraId="6B298C75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уровня освоенности понятийного аппарата проводятся лекционные уроки с изучением теоретических сведений.</w:t>
      </w:r>
    </w:p>
    <w:p w14:paraId="33FE5E43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с текстом проходят практикумы по разностороннему анализу художественных текстов и критических статей.</w:t>
      </w:r>
    </w:p>
    <w:p w14:paraId="4073109F" w14:textId="77777777" w:rsidR="00FA29E0" w:rsidRPr="00EC1723" w:rsidRDefault="00FA29E0" w:rsidP="00EC1723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итог курса – полноценное восприятие художественных произведений и критических статей, способность разностороннего анализа, написание сочинения-рассуждения на заданную тему и по тексту.</w:t>
      </w:r>
    </w:p>
    <w:p w14:paraId="19518D43" w14:textId="77777777" w:rsidR="00FA29E0" w:rsidRPr="00800DB2" w:rsidRDefault="00FA29E0" w:rsidP="00800DB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D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 программы:</w:t>
      </w:r>
    </w:p>
    <w:p w14:paraId="68A51396" w14:textId="77777777" w:rsidR="00FA29E0" w:rsidRPr="00800DB2" w:rsidRDefault="00FA29E0" w:rsidP="00800DB2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активную деятельность.</w:t>
      </w:r>
    </w:p>
    <w:p w14:paraId="1FED4FF0" w14:textId="77777777" w:rsidR="00FA29E0" w:rsidRPr="00800DB2" w:rsidRDefault="00FA29E0" w:rsidP="00800DB2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наглядность.</w:t>
      </w:r>
    </w:p>
    <w:p w14:paraId="6E2079FC" w14:textId="77777777" w:rsidR="00FA29E0" w:rsidRPr="00800DB2" w:rsidRDefault="00FA29E0" w:rsidP="00800DB2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практикой.</w:t>
      </w:r>
    </w:p>
    <w:p w14:paraId="6EF4A38B" w14:textId="77777777" w:rsidR="00FA29E0" w:rsidRPr="00800DB2" w:rsidRDefault="00FA29E0" w:rsidP="00800DB2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особенностей.</w:t>
      </w:r>
    </w:p>
    <w:p w14:paraId="3A32F406" w14:textId="77777777" w:rsidR="00FA29E0" w:rsidRPr="00800DB2" w:rsidRDefault="00FA29E0" w:rsidP="00800DB2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индивидуальных и коллективных форм деятельности.</w:t>
      </w:r>
    </w:p>
    <w:p w14:paraId="4FC84CA4" w14:textId="77777777" w:rsidR="00FA29E0" w:rsidRPr="00800DB2" w:rsidRDefault="00FA29E0" w:rsidP="00800DB2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Целенаправленность и последовательность деятельности (от простого к сложному).</w:t>
      </w:r>
    </w:p>
    <w:p w14:paraId="139A2A9B" w14:textId="77777777" w:rsidR="00800DB2" w:rsidRDefault="00800DB2" w:rsidP="00A13B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E38101" w14:textId="2F8B71D1" w:rsidR="00A13B69" w:rsidRPr="0021292B" w:rsidRDefault="00A13B69" w:rsidP="00A13B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92B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МЕСТО </w:t>
      </w:r>
      <w:r>
        <w:rPr>
          <w:rFonts w:ascii="Times New Roman" w:hAnsi="Times New Roman"/>
          <w:b/>
          <w:bCs/>
          <w:sz w:val="28"/>
          <w:szCs w:val="28"/>
        </w:rPr>
        <w:t>КУРСА</w:t>
      </w:r>
      <w:r w:rsidRPr="0021292B">
        <w:rPr>
          <w:rFonts w:ascii="Times New Roman" w:hAnsi="Times New Roman"/>
          <w:b/>
          <w:bCs/>
          <w:sz w:val="28"/>
          <w:szCs w:val="28"/>
        </w:rPr>
        <w:t xml:space="preserve"> В УЧЕБНОМ ПЛАНЕ</w:t>
      </w:r>
    </w:p>
    <w:p w14:paraId="3C0E3C16" w14:textId="6660BE4F" w:rsidR="00823AD3" w:rsidRDefault="00A13B69" w:rsidP="00A13B6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Гимназии п</w:t>
      </w:r>
      <w:r w:rsidR="00FA29E0"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элективного курса рассчитана на 3</w:t>
      </w:r>
      <w:r w:rsidR="00D26164"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часа </w:t>
      </w:r>
      <w:r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6164"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</w:t>
      </w:r>
      <w:r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26164"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29E0"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FA29E0" w:rsidRPr="00A1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0179297" w14:textId="1EEB093B" w:rsidR="00A13B69" w:rsidRPr="00062C93" w:rsidRDefault="00FE5918" w:rsidP="00A13B69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A13B69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A13B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="00A13B69"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14:paraId="535D309A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программы учащиеся должны </w:t>
      </w:r>
      <w:r w:rsidRPr="00757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 понимать</w:t>
      </w: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91E6F78" w14:textId="77777777" w:rsidR="007570D7" w:rsidRPr="007570D7" w:rsidRDefault="007570D7" w:rsidP="007570D7">
      <w:pPr>
        <w:numPr>
          <w:ilvl w:val="0"/>
          <w:numId w:val="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итоговому выпускному сочинению;</w:t>
      </w:r>
    </w:p>
    <w:p w14:paraId="5FA71B2B" w14:textId="77777777" w:rsidR="007570D7" w:rsidRPr="007570D7" w:rsidRDefault="007570D7" w:rsidP="007570D7">
      <w:pPr>
        <w:numPr>
          <w:ilvl w:val="0"/>
          <w:numId w:val="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произведений;</w:t>
      </w:r>
    </w:p>
    <w:p w14:paraId="28CA32E3" w14:textId="77777777" w:rsidR="007570D7" w:rsidRPr="007570D7" w:rsidRDefault="007570D7" w:rsidP="007570D7">
      <w:pPr>
        <w:numPr>
          <w:ilvl w:val="0"/>
          <w:numId w:val="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теоретико-литературные понятия, как жанр, тема, идея, сюжет, персонаж, деталь, авторский замысел и т.д.</w:t>
      </w:r>
    </w:p>
    <w:p w14:paraId="700F0860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0BC149E2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анализировать тексты художественных произведений и критических статей;</w:t>
      </w:r>
    </w:p>
    <w:p w14:paraId="113C1216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 по прочитанному;</w:t>
      </w:r>
    </w:p>
    <w:p w14:paraId="488E8532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тему и идею изученных произведений;</w:t>
      </w:r>
    </w:p>
    <w:p w14:paraId="1E98B9A4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авторское отношение к героям;</w:t>
      </w:r>
    </w:p>
    <w:p w14:paraId="64168053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жанров и родов;</w:t>
      </w:r>
    </w:p>
    <w:p w14:paraId="4E45CF63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14:paraId="6731DDA2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отзывы о прочитанных произведениях;</w:t>
      </w:r>
    </w:p>
    <w:p w14:paraId="7F10736E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отстаивать свою точку зрения;</w:t>
      </w:r>
    </w:p>
    <w:p w14:paraId="35292C29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будущего сочинения;</w:t>
      </w:r>
    </w:p>
    <w:p w14:paraId="078FFBA3" w14:textId="77777777" w:rsidR="007570D7" w:rsidRPr="007570D7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развернутый ответ на вопрос;</w:t>
      </w:r>
    </w:p>
    <w:p w14:paraId="7B8E2D2B" w14:textId="6888A704" w:rsidR="007570D7" w:rsidRPr="00800DB2" w:rsidRDefault="007570D7" w:rsidP="007570D7">
      <w:pPr>
        <w:numPr>
          <w:ilvl w:val="0"/>
          <w:numId w:val="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владеть устной и письменной речью с учетом норм русского литературного языка</w:t>
      </w:r>
      <w:r w:rsidR="008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67C3B5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элективного курса</w:t>
      </w:r>
    </w:p>
    <w:p w14:paraId="5FCBBE9C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14:paraId="265C47EE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Умеет структурировать тексты.</w:t>
      </w:r>
    </w:p>
    <w:p w14:paraId="3D404675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Понимает смысловую нагрузку выражений.</w:t>
      </w:r>
    </w:p>
    <w:p w14:paraId="65DBDDE7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Употребляет различные обороты речи.</w:t>
      </w:r>
    </w:p>
    <w:p w14:paraId="3EDCDA3C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Самостоятельно проводит анализ художественных текстов и критических статей.</w:t>
      </w:r>
    </w:p>
    <w:p w14:paraId="39ACF82E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14:paraId="3BB9C205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1.Обнаруживает и формирует учебную проблему.</w:t>
      </w:r>
    </w:p>
    <w:p w14:paraId="60551454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2.Планирует пути достижения целей, отбирает методы.</w:t>
      </w:r>
    </w:p>
    <w:p w14:paraId="3AF9C48A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3.Самостоятельно планирует и оценивает продукт своей деятельности.</w:t>
      </w:r>
    </w:p>
    <w:p w14:paraId="1AF5BCCC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14:paraId="6058AFB4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1.Владеть устной и письменной в соответствии с грамматическими и синтаксическими нормами языка.</w:t>
      </w:r>
    </w:p>
    <w:p w14:paraId="4559852D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Определяет жанр и структуру письменного документа в соответствии с поставленной целью.</w:t>
      </w:r>
    </w:p>
    <w:p w14:paraId="1656E1B2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3.Адекватно использует выразительные средства языка.</w:t>
      </w:r>
    </w:p>
    <w:p w14:paraId="1E1D350B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4.Формулирует собственное мнение и позицию, аргументирует их.</w:t>
      </w:r>
    </w:p>
    <w:p w14:paraId="6188B67E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УУД:</w:t>
      </w:r>
    </w:p>
    <w:p w14:paraId="54CDF543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Формирует чувства гордости за свою Родину посредством художественной литературы.</w:t>
      </w:r>
    </w:p>
    <w:p w14:paraId="7C46DDFB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Становление гуманистических ценностных ориентаций на основе жизненного опыта героев художественных произведений.</w:t>
      </w:r>
    </w:p>
    <w:p w14:paraId="45BEF3CC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Формирует уважительное отношение к иному мнению.</w:t>
      </w:r>
    </w:p>
    <w:p w14:paraId="499BBEA3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Технологии, методики:</w:t>
      </w:r>
    </w:p>
    <w:p w14:paraId="76ED51C5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уровневая дифференциация;</w:t>
      </w:r>
    </w:p>
    <w:p w14:paraId="0966FB9D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проблемное обучение;</w:t>
      </w:r>
    </w:p>
    <w:p w14:paraId="4ECF720D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информационно-коммуникационные технологии;</w:t>
      </w:r>
    </w:p>
    <w:p w14:paraId="07574986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модульное обучение;</w:t>
      </w:r>
    </w:p>
    <w:p w14:paraId="3AAC4344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здоровьесберегающие технологии;</w:t>
      </w:r>
    </w:p>
    <w:p w14:paraId="7D9D5A45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коллективный способ обучения (работа в парах постоянного и сменного состава)</w:t>
      </w:r>
    </w:p>
    <w:p w14:paraId="189D0FB7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Прогнозируемый результат</w:t>
      </w:r>
    </w:p>
    <w:p w14:paraId="5C70A2B1" w14:textId="77777777" w:rsidR="007570D7" w:rsidRPr="007570D7" w:rsidRDefault="007570D7" w:rsidP="007570D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предусматривает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</w:t>
      </w:r>
    </w:p>
    <w:p w14:paraId="609827AC" w14:textId="35500720" w:rsidR="00A13B69" w:rsidRPr="00062C93" w:rsidRDefault="00FE5918" w:rsidP="00A13B69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bookmarkStart w:id="0" w:name="_Hlk124097154"/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</w:t>
      </w:r>
      <w:r w:rsidR="000A383F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</w:t>
      </w:r>
      <w:r w:rsidR="00A13B69" w:rsidRPr="00062C93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bookmarkEnd w:id="0"/>
    <w:p w14:paraId="4282CFBE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раздел. Теория и практика написания итогового выпускного сочинения. (14 часов)</w:t>
      </w:r>
    </w:p>
    <w:p w14:paraId="2F687AED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 требования к экзаменационному сочинению. Критерии проверки.</w:t>
      </w:r>
    </w:p>
    <w:p w14:paraId="564093D6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 и жанры литературы. Анализ эпоса, лирики, драмы.</w:t>
      </w:r>
    </w:p>
    <w:p w14:paraId="06746C5C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идея, сюжет, авторское отношение.</w:t>
      </w:r>
    </w:p>
    <w:p w14:paraId="3B6DC350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и сложный план. Тезисы, аргументы, выводы.</w:t>
      </w:r>
    </w:p>
    <w:p w14:paraId="7CEAAF3F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оформления сочинения. Цитаты. Эпиграф.</w:t>
      </w:r>
    </w:p>
    <w:p w14:paraId="52520643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формулировок тем итогового выпускного сочинения.</w:t>
      </w:r>
    </w:p>
    <w:p w14:paraId="2FC71447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и методы фиксации материалов для сочинения.</w:t>
      </w:r>
    </w:p>
    <w:p w14:paraId="0361BCC4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направление*, II направление*, III направление*, IV направление*, V направление*.</w:t>
      </w:r>
    </w:p>
    <w:p w14:paraId="57935DEE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итогового выпускного сочинения.</w:t>
      </w:r>
    </w:p>
    <w:p w14:paraId="4B874C2D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раздел. Теория и практика написания 27 задания ЕГЭ по русскому языку. (20 часов)</w:t>
      </w:r>
    </w:p>
    <w:p w14:paraId="20823696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 требования к 26 заданию (сочинение по данному тексту). Критерии проверки.</w:t>
      </w:r>
    </w:p>
    <w:p w14:paraId="3E74E2F9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проблем, исходных текстов. Комментарии к проблемам.</w:t>
      </w:r>
    </w:p>
    <w:p w14:paraId="25343311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позиция: поверхностная или скрытая.</w:t>
      </w:r>
    </w:p>
    <w:p w14:paraId="5E97C706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позиция как способ отражения собственной мысли.</w:t>
      </w:r>
    </w:p>
    <w:p w14:paraId="7FBB25B1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 опорой на художественные, публицистические и научные произведения. Фактологические ошибки.</w:t>
      </w:r>
    </w:p>
    <w:p w14:paraId="49A1E273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опыт как способ аргументации. Этические нормы.</w:t>
      </w:r>
    </w:p>
    <w:p w14:paraId="62792606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цельность и последовательность изложения при выражении мыслей.</w:t>
      </w:r>
    </w:p>
    <w:p w14:paraId="5CB4A29F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выразительность речи. Типы речевых ошибок.</w:t>
      </w:r>
    </w:p>
    <w:p w14:paraId="18CFA3ED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и пунктуационные нормы русского языка.</w:t>
      </w:r>
    </w:p>
    <w:p w14:paraId="70D07FBB" w14:textId="77777777" w:rsidR="00823AD3" w:rsidRPr="00FE5918" w:rsidRDefault="00823AD3" w:rsidP="00FE59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нормы. Классификация языковых ошибок.</w:t>
      </w:r>
    </w:p>
    <w:p w14:paraId="09C11176" w14:textId="77777777" w:rsidR="00823AD3" w:rsidRPr="00FE5918" w:rsidRDefault="00823AD3" w:rsidP="00FE5918">
      <w:pPr>
        <w:shd w:val="clear" w:color="auto" w:fill="FFFFFF"/>
        <w:spacing w:after="15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FE5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содержательные составляющие могут меняться в зависимости от предложенных Министерством образования направлений</w:t>
      </w:r>
    </w:p>
    <w:p w14:paraId="793C7039" w14:textId="6F5F0EDB" w:rsidR="0045298E" w:rsidRPr="000D4EAF" w:rsidRDefault="00FA29E0" w:rsidP="00A6073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Реалистичность реализации программы элективного курса </w:t>
      </w:r>
      <w:r w:rsidRPr="00FE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 тем, что она выстроена на основе имеющегося опыта ОУ в обучении написания экзаменационных сочинений; в наличии имеется материальная база, необходимая для реализации; удовлетворяются вариативные запросы обучающихся, имеющих повышенную мотивацию к познавательной деятельности.</w:t>
      </w:r>
    </w:p>
    <w:p w14:paraId="4E5C86F2" w14:textId="473D293D" w:rsidR="000D4EAF" w:rsidRPr="00062C93" w:rsidRDefault="000D4EAF" w:rsidP="000D4EAF">
      <w:pPr>
        <w:spacing w:line="240" w:lineRule="atLeast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1" w:name="_Hlk124097345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</w:t>
      </w:r>
      <w:r w:rsidRPr="00062C93">
        <w:rPr>
          <w:rFonts w:ascii="Times New Roman" w:hAnsi="Times New Roman" w:cs="Times New Roman"/>
          <w:b/>
          <w:smallCaps/>
          <w:sz w:val="28"/>
          <w:szCs w:val="28"/>
        </w:rPr>
        <w:t>К</w:t>
      </w:r>
      <w:r>
        <w:rPr>
          <w:rFonts w:ascii="Times New Roman" w:hAnsi="Times New Roman" w:cs="Times New Roman"/>
          <w:b/>
          <w:smallCaps/>
          <w:sz w:val="28"/>
          <w:szCs w:val="28"/>
        </w:rPr>
        <w:t>АЛЕНДАРНО-</w:t>
      </w:r>
      <w:bookmarkStart w:id="2" w:name="_Hlk124097224"/>
      <w:r>
        <w:rPr>
          <w:rFonts w:ascii="Times New Roman" w:hAnsi="Times New Roman" w:cs="Times New Roman"/>
          <w:b/>
          <w:smallCaps/>
          <w:sz w:val="28"/>
          <w:szCs w:val="28"/>
        </w:rPr>
        <w:t>ТЕМАТИЧЕСКОЕ ПЛАНИРОВАНИЕ</w:t>
      </w:r>
      <w:r w:rsidRPr="00062C93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bookmarkEnd w:id="2"/>
    </w:p>
    <w:tbl>
      <w:tblPr>
        <w:tblStyle w:val="a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5812"/>
        <w:gridCol w:w="1023"/>
        <w:gridCol w:w="993"/>
        <w:gridCol w:w="990"/>
      </w:tblGrid>
      <w:tr w:rsidR="000D4EAF" w:rsidRPr="00834460" w14:paraId="0D784951" w14:textId="77777777" w:rsidTr="00B26BF8">
        <w:tc>
          <w:tcPr>
            <w:tcW w:w="1389" w:type="dxa"/>
            <w:vMerge w:val="restart"/>
            <w:hideMark/>
          </w:tcPr>
          <w:bookmarkEnd w:id="1"/>
          <w:p w14:paraId="41D936B7" w14:textId="77777777" w:rsidR="000D4EAF" w:rsidRPr="000D4EAF" w:rsidRDefault="000D4EAF" w:rsidP="00FA29E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812" w:type="dxa"/>
            <w:vMerge w:val="restart"/>
            <w:hideMark/>
          </w:tcPr>
          <w:p w14:paraId="4514E751" w14:textId="77777777" w:rsidR="000D4EAF" w:rsidRPr="000D4EAF" w:rsidRDefault="000D4EAF" w:rsidP="00FA29E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23" w:type="dxa"/>
            <w:vMerge w:val="restart"/>
          </w:tcPr>
          <w:p w14:paraId="4DFAEA4A" w14:textId="749D8686" w:rsidR="000D4EAF" w:rsidRPr="000D4EAF" w:rsidRDefault="000D4EAF" w:rsidP="00FA29E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3" w:type="dxa"/>
            <w:gridSpan w:val="2"/>
            <w:hideMark/>
          </w:tcPr>
          <w:p w14:paraId="2DFAE6E2" w14:textId="77777777" w:rsidR="000D4EAF" w:rsidRPr="000D4EAF" w:rsidRDefault="000D4EAF" w:rsidP="00FA29E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D4EAF" w:rsidRPr="00834460" w14:paraId="58F0FEEB" w14:textId="77777777" w:rsidTr="00B26BF8">
        <w:tc>
          <w:tcPr>
            <w:tcW w:w="1389" w:type="dxa"/>
            <w:vMerge/>
            <w:hideMark/>
          </w:tcPr>
          <w:p w14:paraId="5AA15A67" w14:textId="77777777" w:rsidR="000D4EAF" w:rsidRPr="000D4EAF" w:rsidRDefault="000D4EAF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hideMark/>
          </w:tcPr>
          <w:p w14:paraId="7B16012C" w14:textId="77777777" w:rsidR="000D4EAF" w:rsidRPr="000D4EAF" w:rsidRDefault="000D4EAF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14:paraId="1637FA6F" w14:textId="4BE6E9A0" w:rsidR="000D4EAF" w:rsidRPr="000D4EAF" w:rsidRDefault="000D4EAF" w:rsidP="00FA29E0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7C8F3B21" w14:textId="087A8F71" w:rsidR="000D4EAF" w:rsidRPr="00A6073B" w:rsidRDefault="000D4EAF" w:rsidP="000D4E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73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990" w:type="dxa"/>
            <w:hideMark/>
          </w:tcPr>
          <w:p w14:paraId="1DDC53C8" w14:textId="61648C44" w:rsidR="000D4EAF" w:rsidRPr="00A6073B" w:rsidRDefault="000D4EAF" w:rsidP="000D4EAF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A6073B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</w:p>
          <w:p w14:paraId="2886DDA0" w14:textId="77777777" w:rsidR="000D4EAF" w:rsidRPr="00A6073B" w:rsidRDefault="000D4EAF" w:rsidP="000D4EA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073B">
              <w:rPr>
                <w:rFonts w:ascii="Times New Roman" w:hAnsi="Times New Roman" w:cs="Times New Roman"/>
                <w:b/>
                <w:bCs/>
              </w:rPr>
              <w:t>факту</w:t>
            </w:r>
          </w:p>
        </w:tc>
      </w:tr>
      <w:tr w:rsidR="00587BF2" w:rsidRPr="00834460" w14:paraId="57B98E6E" w14:textId="77777777" w:rsidTr="00B26BF8">
        <w:tc>
          <w:tcPr>
            <w:tcW w:w="1389" w:type="dxa"/>
          </w:tcPr>
          <w:p w14:paraId="30705543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812" w:type="dxa"/>
          </w:tcPr>
          <w:p w14:paraId="6083C7A6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и практика напи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сания итогового выпускного со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1023" w:type="dxa"/>
          </w:tcPr>
          <w:p w14:paraId="3A8F231E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14:paraId="2042FA63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448C5C31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09C84DE9" w14:textId="77777777" w:rsidTr="00B26BF8">
        <w:tc>
          <w:tcPr>
            <w:tcW w:w="1389" w:type="dxa"/>
            <w:hideMark/>
          </w:tcPr>
          <w:p w14:paraId="0499E882" w14:textId="77777777" w:rsidR="00823AD3" w:rsidRPr="000D4EAF" w:rsidRDefault="00823AD3" w:rsidP="00587B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hideMark/>
          </w:tcPr>
          <w:p w14:paraId="1F796ED6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 требования к экзаменационному сочинению. Критерии проверки.</w:t>
            </w:r>
          </w:p>
        </w:tc>
        <w:tc>
          <w:tcPr>
            <w:tcW w:w="1023" w:type="dxa"/>
          </w:tcPr>
          <w:p w14:paraId="109DD6A5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124035AF" w14:textId="77777777" w:rsidR="00823AD3" w:rsidRPr="000D4EAF" w:rsidRDefault="00823AD3" w:rsidP="00F559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0" w:type="dxa"/>
          </w:tcPr>
          <w:p w14:paraId="445847D3" w14:textId="0698147E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23F25506" w14:textId="77777777" w:rsidTr="00B26BF8">
        <w:tc>
          <w:tcPr>
            <w:tcW w:w="1389" w:type="dxa"/>
            <w:hideMark/>
          </w:tcPr>
          <w:p w14:paraId="64619878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hideMark/>
          </w:tcPr>
          <w:p w14:paraId="0F230F9C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 и жанры литературы. Анализ эпоса, лирики, драмы</w:t>
            </w:r>
          </w:p>
        </w:tc>
        <w:tc>
          <w:tcPr>
            <w:tcW w:w="1023" w:type="dxa"/>
          </w:tcPr>
          <w:p w14:paraId="4F1A893F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48100ADB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0" w:type="dxa"/>
          </w:tcPr>
          <w:p w14:paraId="2A7D4CA6" w14:textId="1356D428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1D350BC2" w14:textId="77777777" w:rsidTr="00B26BF8">
        <w:tc>
          <w:tcPr>
            <w:tcW w:w="1389" w:type="dxa"/>
            <w:hideMark/>
          </w:tcPr>
          <w:p w14:paraId="22B47D0E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</w:p>
        </w:tc>
        <w:tc>
          <w:tcPr>
            <w:tcW w:w="5812" w:type="dxa"/>
            <w:hideMark/>
          </w:tcPr>
          <w:p w14:paraId="012E4C92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Проблема, идея, сюжет, авторское отношение.</w:t>
            </w:r>
          </w:p>
        </w:tc>
        <w:tc>
          <w:tcPr>
            <w:tcW w:w="1023" w:type="dxa"/>
          </w:tcPr>
          <w:p w14:paraId="683C1F47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6588E75E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0" w:type="dxa"/>
          </w:tcPr>
          <w:p w14:paraId="50210120" w14:textId="0515C6B8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51E10905" w14:textId="77777777" w:rsidTr="00B26BF8">
        <w:tc>
          <w:tcPr>
            <w:tcW w:w="1389" w:type="dxa"/>
            <w:hideMark/>
          </w:tcPr>
          <w:p w14:paraId="1710D0DE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</w:t>
            </w:r>
          </w:p>
        </w:tc>
        <w:tc>
          <w:tcPr>
            <w:tcW w:w="5812" w:type="dxa"/>
            <w:hideMark/>
          </w:tcPr>
          <w:p w14:paraId="7B29A1BF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и сложный план. Тезисы, аргументы, выводы.</w:t>
            </w:r>
          </w:p>
        </w:tc>
        <w:tc>
          <w:tcPr>
            <w:tcW w:w="1023" w:type="dxa"/>
          </w:tcPr>
          <w:p w14:paraId="072F1912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34E1849B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0" w:type="dxa"/>
          </w:tcPr>
          <w:p w14:paraId="4AA90992" w14:textId="2F753F8F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5E7B680F" w14:textId="77777777" w:rsidTr="00B26BF8">
        <w:tc>
          <w:tcPr>
            <w:tcW w:w="1389" w:type="dxa"/>
            <w:hideMark/>
          </w:tcPr>
          <w:p w14:paraId="4123DCA2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</w:p>
        </w:tc>
        <w:tc>
          <w:tcPr>
            <w:tcW w:w="5812" w:type="dxa"/>
            <w:hideMark/>
          </w:tcPr>
          <w:p w14:paraId="17D40833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оформления сочинения. Цитаты. Эпиграф.</w:t>
            </w:r>
          </w:p>
        </w:tc>
        <w:tc>
          <w:tcPr>
            <w:tcW w:w="1023" w:type="dxa"/>
          </w:tcPr>
          <w:p w14:paraId="3C4B3BBC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2D3F5F68" w14:textId="77777777" w:rsidR="00823AD3" w:rsidRPr="000D4EAF" w:rsidRDefault="00823AD3" w:rsidP="00F559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0" w:type="dxa"/>
          </w:tcPr>
          <w:p w14:paraId="733BF6E3" w14:textId="40142C10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131DE90D" w14:textId="77777777" w:rsidTr="00B26BF8">
        <w:tc>
          <w:tcPr>
            <w:tcW w:w="1389" w:type="dxa"/>
            <w:hideMark/>
          </w:tcPr>
          <w:p w14:paraId="3F54028F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</w:p>
        </w:tc>
        <w:tc>
          <w:tcPr>
            <w:tcW w:w="5812" w:type="dxa"/>
            <w:hideMark/>
          </w:tcPr>
          <w:p w14:paraId="14F2EC23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формулировок тем итогового выпускного сочинения.</w:t>
            </w:r>
          </w:p>
        </w:tc>
        <w:tc>
          <w:tcPr>
            <w:tcW w:w="1023" w:type="dxa"/>
          </w:tcPr>
          <w:p w14:paraId="4659B96E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7B2B8C12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0" w:type="dxa"/>
          </w:tcPr>
          <w:p w14:paraId="50A989F2" w14:textId="60EB36DB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525B5A45" w14:textId="77777777" w:rsidTr="00B26BF8">
        <w:tc>
          <w:tcPr>
            <w:tcW w:w="1389" w:type="dxa"/>
            <w:hideMark/>
          </w:tcPr>
          <w:p w14:paraId="7D824CEB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</w:p>
        </w:tc>
        <w:tc>
          <w:tcPr>
            <w:tcW w:w="5812" w:type="dxa"/>
            <w:hideMark/>
          </w:tcPr>
          <w:p w14:paraId="0ACDD23A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и методы фиксации материалов для сочинения.</w:t>
            </w:r>
          </w:p>
        </w:tc>
        <w:tc>
          <w:tcPr>
            <w:tcW w:w="1023" w:type="dxa"/>
          </w:tcPr>
          <w:p w14:paraId="1506C27B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3F5FA022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0" w:type="dxa"/>
          </w:tcPr>
          <w:p w14:paraId="528EFBB6" w14:textId="3AA44F9E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416B257F" w14:textId="77777777" w:rsidTr="00B26BF8">
        <w:tc>
          <w:tcPr>
            <w:tcW w:w="1389" w:type="dxa"/>
            <w:hideMark/>
          </w:tcPr>
          <w:p w14:paraId="15A2EB27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5812" w:type="dxa"/>
            <w:hideMark/>
          </w:tcPr>
          <w:p w14:paraId="2623E1BB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направление*</w:t>
            </w:r>
          </w:p>
        </w:tc>
        <w:tc>
          <w:tcPr>
            <w:tcW w:w="1023" w:type="dxa"/>
          </w:tcPr>
          <w:p w14:paraId="49977D01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53A3606F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990" w:type="dxa"/>
          </w:tcPr>
          <w:p w14:paraId="3DB770B2" w14:textId="4C8F34FE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2532C7DC" w14:textId="77777777" w:rsidTr="00B26BF8">
        <w:trPr>
          <w:trHeight w:val="343"/>
        </w:trPr>
        <w:tc>
          <w:tcPr>
            <w:tcW w:w="1389" w:type="dxa"/>
            <w:hideMark/>
          </w:tcPr>
          <w:p w14:paraId="468A41E4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</w:p>
        </w:tc>
        <w:tc>
          <w:tcPr>
            <w:tcW w:w="5812" w:type="dxa"/>
            <w:hideMark/>
          </w:tcPr>
          <w:p w14:paraId="410EAFFB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направление*</w:t>
            </w:r>
          </w:p>
        </w:tc>
        <w:tc>
          <w:tcPr>
            <w:tcW w:w="1023" w:type="dxa"/>
          </w:tcPr>
          <w:p w14:paraId="6B81F617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73CABC40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0" w:type="dxa"/>
          </w:tcPr>
          <w:p w14:paraId="43A4D2AB" w14:textId="2CF0D0E3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6407F32B" w14:textId="77777777" w:rsidTr="00B26BF8">
        <w:tc>
          <w:tcPr>
            <w:tcW w:w="1389" w:type="dxa"/>
            <w:hideMark/>
          </w:tcPr>
          <w:p w14:paraId="2829FF51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5812" w:type="dxa"/>
            <w:hideMark/>
          </w:tcPr>
          <w:p w14:paraId="6E348956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направление*</w:t>
            </w:r>
          </w:p>
        </w:tc>
        <w:tc>
          <w:tcPr>
            <w:tcW w:w="1023" w:type="dxa"/>
          </w:tcPr>
          <w:p w14:paraId="708589F2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4E0A03B9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0" w:type="dxa"/>
          </w:tcPr>
          <w:p w14:paraId="713D9EF4" w14:textId="2D8A5B6C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49356195" w14:textId="77777777" w:rsidTr="00B26BF8">
        <w:tc>
          <w:tcPr>
            <w:tcW w:w="1389" w:type="dxa"/>
            <w:hideMark/>
          </w:tcPr>
          <w:p w14:paraId="2008B4A1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</w:p>
        </w:tc>
        <w:tc>
          <w:tcPr>
            <w:tcW w:w="5812" w:type="dxa"/>
            <w:hideMark/>
          </w:tcPr>
          <w:p w14:paraId="09064F92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направление*</w:t>
            </w:r>
          </w:p>
        </w:tc>
        <w:tc>
          <w:tcPr>
            <w:tcW w:w="1023" w:type="dxa"/>
          </w:tcPr>
          <w:p w14:paraId="522747AA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47F5245E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0" w:type="dxa"/>
          </w:tcPr>
          <w:p w14:paraId="2280FB4C" w14:textId="2FE21899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6D6CA2F8" w14:textId="77777777" w:rsidTr="00B26BF8">
        <w:tc>
          <w:tcPr>
            <w:tcW w:w="1389" w:type="dxa"/>
            <w:hideMark/>
          </w:tcPr>
          <w:p w14:paraId="1FED7C34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812" w:type="dxa"/>
            <w:hideMark/>
          </w:tcPr>
          <w:p w14:paraId="74C2A005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направление*</w:t>
            </w:r>
          </w:p>
        </w:tc>
        <w:tc>
          <w:tcPr>
            <w:tcW w:w="1023" w:type="dxa"/>
          </w:tcPr>
          <w:p w14:paraId="6981C471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325A2128" w14:textId="77777777" w:rsidR="00823AD3" w:rsidRPr="000D4EAF" w:rsidRDefault="00823AD3" w:rsidP="00F559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0" w:type="dxa"/>
          </w:tcPr>
          <w:p w14:paraId="46B6C9E8" w14:textId="0FD681AC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AD3" w:rsidRPr="00834460" w14:paraId="2035F63E" w14:textId="77777777" w:rsidTr="00B26BF8">
        <w:tc>
          <w:tcPr>
            <w:tcW w:w="1389" w:type="dxa"/>
            <w:hideMark/>
          </w:tcPr>
          <w:p w14:paraId="7BB4EE30" w14:textId="77777777" w:rsidR="00823AD3" w:rsidRPr="000D4EAF" w:rsidRDefault="00823AD3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13-14,</w:t>
            </w:r>
          </w:p>
        </w:tc>
        <w:tc>
          <w:tcPr>
            <w:tcW w:w="5812" w:type="dxa"/>
            <w:hideMark/>
          </w:tcPr>
          <w:p w14:paraId="6722AF6E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Написание итогового выпускного сочинения</w:t>
            </w:r>
          </w:p>
        </w:tc>
        <w:tc>
          <w:tcPr>
            <w:tcW w:w="1023" w:type="dxa"/>
          </w:tcPr>
          <w:p w14:paraId="38B102E0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79C82523" w14:textId="77777777" w:rsidR="00823AD3" w:rsidRPr="000D4EAF" w:rsidRDefault="00823AD3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0" w:type="dxa"/>
          </w:tcPr>
          <w:p w14:paraId="0E45A0C9" w14:textId="33396007" w:rsidR="00823AD3" w:rsidRPr="000D4EAF" w:rsidRDefault="00823AD3" w:rsidP="000502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60276E5E" w14:textId="77777777" w:rsidTr="00B26BF8">
        <w:tc>
          <w:tcPr>
            <w:tcW w:w="1389" w:type="dxa"/>
          </w:tcPr>
          <w:p w14:paraId="51347D5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5812" w:type="dxa"/>
          </w:tcPr>
          <w:p w14:paraId="65B9641F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и прак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тика напи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 27 задания в ЕГЭ по рус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му язы</w:t>
            </w: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ку</w:t>
            </w:r>
          </w:p>
        </w:tc>
        <w:tc>
          <w:tcPr>
            <w:tcW w:w="1023" w:type="dxa"/>
          </w:tcPr>
          <w:p w14:paraId="1442DA39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14:paraId="63BA71D4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02ADC9E8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6690B23B" w14:textId="77777777" w:rsidTr="00B26BF8">
        <w:tc>
          <w:tcPr>
            <w:tcW w:w="1389" w:type="dxa"/>
            <w:hideMark/>
          </w:tcPr>
          <w:p w14:paraId="63C208FB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</w:p>
          <w:p w14:paraId="25DF6731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14:paraId="06868CC2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 требования к 27 заданию (сочинение по данному тексту). Критерии проверки.</w:t>
            </w:r>
          </w:p>
        </w:tc>
        <w:tc>
          <w:tcPr>
            <w:tcW w:w="1023" w:type="dxa"/>
          </w:tcPr>
          <w:p w14:paraId="72D2ACAA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1736ECD2" w14:textId="77777777" w:rsidR="00587BF2" w:rsidRPr="000D4EAF" w:rsidRDefault="00F5595D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0" w:type="dxa"/>
          </w:tcPr>
          <w:p w14:paraId="3127FFE5" w14:textId="3B25BD64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62732DB9" w14:textId="77777777" w:rsidTr="00B26BF8">
        <w:trPr>
          <w:trHeight w:val="557"/>
        </w:trPr>
        <w:tc>
          <w:tcPr>
            <w:tcW w:w="1389" w:type="dxa"/>
            <w:hideMark/>
          </w:tcPr>
          <w:p w14:paraId="58126A8F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5812" w:type="dxa"/>
            <w:hideMark/>
          </w:tcPr>
          <w:p w14:paraId="558EC3B8" w14:textId="77777777" w:rsidR="00587BF2" w:rsidRPr="000D4EAF" w:rsidRDefault="00823AD3" w:rsidP="00823AD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Проблематика исходного текста.</w:t>
            </w:r>
          </w:p>
        </w:tc>
        <w:tc>
          <w:tcPr>
            <w:tcW w:w="1023" w:type="dxa"/>
          </w:tcPr>
          <w:p w14:paraId="60F7468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9599D56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4DF59C1F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022CDB1C" w14:textId="77777777" w:rsidTr="00B26BF8">
        <w:tc>
          <w:tcPr>
            <w:tcW w:w="1389" w:type="dxa"/>
            <w:vMerge w:val="restart"/>
            <w:hideMark/>
          </w:tcPr>
          <w:p w14:paraId="671A1076" w14:textId="355F7C06" w:rsidR="00D26164" w:rsidRPr="000D4EAF" w:rsidRDefault="00D26164" w:rsidP="00D261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14:paraId="6DF65A34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812" w:type="dxa"/>
            <w:hideMark/>
          </w:tcPr>
          <w:p w14:paraId="1EEF66D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«Проблематика исходного текста».</w:t>
            </w:r>
          </w:p>
        </w:tc>
        <w:tc>
          <w:tcPr>
            <w:tcW w:w="1023" w:type="dxa"/>
          </w:tcPr>
          <w:p w14:paraId="614919F3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4C7562EE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4E6134A1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1084E60F" w14:textId="77777777" w:rsidTr="00B26BF8">
        <w:tc>
          <w:tcPr>
            <w:tcW w:w="1389" w:type="dxa"/>
            <w:vMerge/>
            <w:hideMark/>
          </w:tcPr>
          <w:p w14:paraId="0DDE73C0" w14:textId="77777777" w:rsidR="00587BF2" w:rsidRPr="000D4EAF" w:rsidRDefault="00587BF2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14:paraId="2A0B5788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позиция: поверхностная или скрытая.</w:t>
            </w:r>
          </w:p>
        </w:tc>
        <w:tc>
          <w:tcPr>
            <w:tcW w:w="1023" w:type="dxa"/>
          </w:tcPr>
          <w:p w14:paraId="1029D18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2F57E8B5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5A87383A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01A1E75D" w14:textId="77777777" w:rsidTr="00B26BF8">
        <w:tc>
          <w:tcPr>
            <w:tcW w:w="1389" w:type="dxa"/>
            <w:hideMark/>
          </w:tcPr>
          <w:p w14:paraId="557A90E2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hideMark/>
          </w:tcPr>
          <w:p w14:paraId="5A151A39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позиция как способ отражения собственной мысли.</w:t>
            </w:r>
          </w:p>
        </w:tc>
        <w:tc>
          <w:tcPr>
            <w:tcW w:w="1023" w:type="dxa"/>
          </w:tcPr>
          <w:p w14:paraId="769BDAAA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5420A36B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032A1CDC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617A0B85" w14:textId="77777777" w:rsidTr="00B26BF8">
        <w:trPr>
          <w:trHeight w:val="874"/>
        </w:trPr>
        <w:tc>
          <w:tcPr>
            <w:tcW w:w="1389" w:type="dxa"/>
            <w:hideMark/>
          </w:tcPr>
          <w:p w14:paraId="3B357A2F" w14:textId="77777777" w:rsidR="00D26164" w:rsidRPr="000D4EAF" w:rsidRDefault="00D26164" w:rsidP="00D261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9D2BAC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5812" w:type="dxa"/>
            <w:hideMark/>
          </w:tcPr>
          <w:p w14:paraId="61A11A9B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 опорой на художественные, публицистические и научные произведения. Фактологические ошибки.</w:t>
            </w:r>
          </w:p>
        </w:tc>
        <w:tc>
          <w:tcPr>
            <w:tcW w:w="1023" w:type="dxa"/>
          </w:tcPr>
          <w:p w14:paraId="7C86A431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5455DD9E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7D23CCF0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67AB33FD" w14:textId="77777777" w:rsidTr="00B26BF8">
        <w:tc>
          <w:tcPr>
            <w:tcW w:w="1389" w:type="dxa"/>
            <w:hideMark/>
          </w:tcPr>
          <w:p w14:paraId="2218E2BB" w14:textId="77777777" w:rsidR="00D26164" w:rsidRPr="000D4EAF" w:rsidRDefault="00D26164" w:rsidP="00D261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EEB9D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hideMark/>
          </w:tcPr>
          <w:p w14:paraId="4A61AB0B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«Авторская позиция. Аргументация на основе прочитанных произведений».</w:t>
            </w:r>
          </w:p>
        </w:tc>
        <w:tc>
          <w:tcPr>
            <w:tcW w:w="1023" w:type="dxa"/>
          </w:tcPr>
          <w:p w14:paraId="1FEBAA00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2EE59625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38BDE29B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231CD5E0" w14:textId="77777777" w:rsidTr="00B26BF8">
        <w:tc>
          <w:tcPr>
            <w:tcW w:w="1389" w:type="dxa"/>
            <w:hideMark/>
          </w:tcPr>
          <w:p w14:paraId="2DF66F64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812" w:type="dxa"/>
            <w:hideMark/>
          </w:tcPr>
          <w:p w14:paraId="621C1A2E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опыт как способ аргументации. Этические нормы.</w:t>
            </w:r>
          </w:p>
        </w:tc>
        <w:tc>
          <w:tcPr>
            <w:tcW w:w="1023" w:type="dxa"/>
          </w:tcPr>
          <w:p w14:paraId="6B254228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F67E482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1FB5F8F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2EBE222B" w14:textId="77777777" w:rsidTr="00B26BF8">
        <w:tc>
          <w:tcPr>
            <w:tcW w:w="1389" w:type="dxa"/>
            <w:hideMark/>
          </w:tcPr>
          <w:p w14:paraId="2445CA6B" w14:textId="77777777" w:rsidR="00587BF2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hideMark/>
          </w:tcPr>
          <w:p w14:paraId="24732EC2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цельность и последовательность изложения при выражении мыслей.</w:t>
            </w:r>
          </w:p>
        </w:tc>
        <w:tc>
          <w:tcPr>
            <w:tcW w:w="1023" w:type="dxa"/>
          </w:tcPr>
          <w:p w14:paraId="71D591AE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2942ABCF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7DC5F7BE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533AE27F" w14:textId="77777777" w:rsidTr="00B26BF8">
        <w:tc>
          <w:tcPr>
            <w:tcW w:w="1389" w:type="dxa"/>
            <w:hideMark/>
          </w:tcPr>
          <w:p w14:paraId="4F31A60F" w14:textId="77777777" w:rsidR="00587BF2" w:rsidRPr="000D4EAF" w:rsidRDefault="00D26164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hideMark/>
          </w:tcPr>
          <w:p w14:paraId="3EBC7081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выразительность речи. Типы речевых ошибок.</w:t>
            </w:r>
          </w:p>
        </w:tc>
        <w:tc>
          <w:tcPr>
            <w:tcW w:w="1023" w:type="dxa"/>
          </w:tcPr>
          <w:p w14:paraId="5E34E3A5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2E0E288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703598FC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0E5D2FD6" w14:textId="77777777" w:rsidTr="00B26BF8">
        <w:tc>
          <w:tcPr>
            <w:tcW w:w="1389" w:type="dxa"/>
            <w:hideMark/>
          </w:tcPr>
          <w:p w14:paraId="15101228" w14:textId="77777777" w:rsidR="00587BF2" w:rsidRPr="000D4EAF" w:rsidRDefault="00D26164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hideMark/>
          </w:tcPr>
          <w:p w14:paraId="2495513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и пунктуационные нормы русского языка.</w:t>
            </w:r>
          </w:p>
        </w:tc>
        <w:tc>
          <w:tcPr>
            <w:tcW w:w="1023" w:type="dxa"/>
          </w:tcPr>
          <w:p w14:paraId="0F5965CD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73A33380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56FBA105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65D6F28C" w14:textId="77777777" w:rsidTr="00B26BF8">
        <w:tc>
          <w:tcPr>
            <w:tcW w:w="1389" w:type="dxa"/>
            <w:hideMark/>
          </w:tcPr>
          <w:p w14:paraId="2800D140" w14:textId="77777777" w:rsidR="00587BF2" w:rsidRPr="000D4EAF" w:rsidRDefault="00D26164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hideMark/>
          </w:tcPr>
          <w:p w14:paraId="42685A0B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нормы. Классификация языковых ошибок.</w:t>
            </w:r>
          </w:p>
        </w:tc>
        <w:tc>
          <w:tcPr>
            <w:tcW w:w="1023" w:type="dxa"/>
          </w:tcPr>
          <w:p w14:paraId="38533103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6A8C11D6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1A951F1A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F2" w:rsidRPr="00834460" w14:paraId="7305ED5F" w14:textId="77777777" w:rsidTr="00B26BF8">
        <w:tc>
          <w:tcPr>
            <w:tcW w:w="1389" w:type="dxa"/>
            <w:hideMark/>
          </w:tcPr>
          <w:p w14:paraId="0223D75B" w14:textId="77777777" w:rsidR="00587BF2" w:rsidRPr="000D4EAF" w:rsidRDefault="00D26164" w:rsidP="00FA2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5812" w:type="dxa"/>
            <w:hideMark/>
          </w:tcPr>
          <w:p w14:paraId="34096027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сочинение по исходному тексту</w:t>
            </w:r>
          </w:p>
        </w:tc>
        <w:tc>
          <w:tcPr>
            <w:tcW w:w="1023" w:type="dxa"/>
          </w:tcPr>
          <w:p w14:paraId="66BA8472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C77F6D0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hideMark/>
          </w:tcPr>
          <w:p w14:paraId="41444488" w14:textId="77777777" w:rsidR="00587BF2" w:rsidRPr="000D4EAF" w:rsidRDefault="00587BF2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164" w:rsidRPr="00834460" w14:paraId="42AE7DDF" w14:textId="77777777" w:rsidTr="00B26BF8">
        <w:trPr>
          <w:trHeight w:val="15"/>
        </w:trPr>
        <w:tc>
          <w:tcPr>
            <w:tcW w:w="7201" w:type="dxa"/>
            <w:gridSpan w:val="2"/>
            <w:hideMark/>
          </w:tcPr>
          <w:p w14:paraId="457038CB" w14:textId="7370C383" w:rsidR="00D26164" w:rsidRPr="000D4EAF" w:rsidRDefault="00D26164" w:rsidP="00FA29E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A6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A6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023" w:type="dxa"/>
          </w:tcPr>
          <w:p w14:paraId="7D3F9125" w14:textId="77777777" w:rsidR="00D26164" w:rsidRPr="000D4EAF" w:rsidRDefault="008F4C5E" w:rsidP="00FA29E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14:paraId="0AB02AA3" w14:textId="77777777" w:rsidR="00D26164" w:rsidRPr="000D4EAF" w:rsidRDefault="00D2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3605BCD" w14:textId="77777777" w:rsidR="00D26164" w:rsidRPr="000D4EAF" w:rsidRDefault="00D2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9F1F9" w14:textId="77777777" w:rsidR="00E2521A" w:rsidRDefault="00E2521A" w:rsidP="00E252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24097075"/>
    </w:p>
    <w:p w14:paraId="2A97EB74" w14:textId="48095EDE" w:rsidR="00E2521A" w:rsidRPr="00ED4A91" w:rsidRDefault="00E2521A" w:rsidP="00E25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A91">
        <w:rPr>
          <w:rFonts w:ascii="Times New Roman" w:hAnsi="Times New Roman" w:cs="Times New Roman"/>
          <w:b/>
          <w:bCs/>
          <w:sz w:val="28"/>
          <w:szCs w:val="28"/>
        </w:rPr>
        <w:t>КРИТЕРИИ ОЦЕН</w:t>
      </w:r>
      <w:r>
        <w:rPr>
          <w:rFonts w:ascii="Times New Roman" w:hAnsi="Times New Roman"/>
          <w:b/>
          <w:bCs/>
          <w:sz w:val="28"/>
          <w:szCs w:val="28"/>
        </w:rPr>
        <w:t>ИВАНИЯ</w:t>
      </w:r>
    </w:p>
    <w:bookmarkEnd w:id="3"/>
    <w:p w14:paraId="2111EF5C" w14:textId="77777777" w:rsidR="000A383F" w:rsidRPr="00E2521A" w:rsidRDefault="000A383F" w:rsidP="00E2521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Формы промежуточного контроля:</w:t>
      </w:r>
      <w:r w:rsidRPr="00E2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сообщения, зачёты, контрольные работы, тестирование, сочинения разнообразных жанров, анализ текста</w:t>
      </w:r>
      <w:r w:rsidRPr="00E2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81869F9" w14:textId="77777777" w:rsidR="000A383F" w:rsidRPr="00E2521A" w:rsidRDefault="000A383F" w:rsidP="00E2521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Формы итогового контроля по освоению элективного курса и критерии их оценки.</w:t>
      </w:r>
    </w:p>
    <w:p w14:paraId="6BA64F38" w14:textId="77777777" w:rsidR="000A383F" w:rsidRPr="00E2521A" w:rsidRDefault="000A383F" w:rsidP="00E2521A">
      <w:pPr>
        <w:numPr>
          <w:ilvl w:val="0"/>
          <w:numId w:val="9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(коэффициент успешности выполнения заданий на каждом уроке);</w:t>
      </w:r>
    </w:p>
    <w:p w14:paraId="663A0869" w14:textId="77777777" w:rsidR="000A383F" w:rsidRPr="00E2521A" w:rsidRDefault="000A383F" w:rsidP="00E2521A">
      <w:pPr>
        <w:numPr>
          <w:ilvl w:val="0"/>
          <w:numId w:val="9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(в конце курса) проводится в форме презентации творческой работы в соответствии с требованиями ЕГЭ и критериями оценивания</w:t>
      </w:r>
    </w:p>
    <w:p w14:paraId="5B6181BB" w14:textId="77777777" w:rsidR="000A383F" w:rsidRPr="00E2521A" w:rsidRDefault="000A383F" w:rsidP="00E2521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эффективности реализации программы: в результате изучения курса максимальное количество баллов за содержание сочинения - 24.</w:t>
      </w:r>
    </w:p>
    <w:p w14:paraId="46BAB7C1" w14:textId="04BD1467" w:rsidR="000A383F" w:rsidRPr="00834460" w:rsidRDefault="00E2521A" w:rsidP="000A3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2409698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  <w:bookmarkEnd w:id="4"/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489F9E67" w14:textId="5C41B6D3" w:rsidR="00FA29E0" w:rsidRPr="00E2521A" w:rsidRDefault="00FA29E0" w:rsidP="00EF54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литературных источников</w:t>
      </w:r>
    </w:p>
    <w:p w14:paraId="2E8CB241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учителей</w:t>
      </w:r>
      <w:r w:rsidRPr="00E25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669F4379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Антонова Е.С. Методическая система формирования коммуникативной компетенции учащихся // Методика преподавания русского языка: Коммуникативно-деятельностный подход: учебное пособие. – М.: КНОРУС, 20</w:t>
      </w:r>
      <w:r w:rsidR="00B07A47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EC6D53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Пишем сочинение по...: Серия книг с методическими рекомендациями по написанию сочинений на основе изучения произведений русской классической литературы. - М.: «Грамотей», 20</w:t>
      </w:r>
      <w:r w:rsidR="00B07A47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2AC000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Рыжова Н.В. Методика написания экзаменационного сочинения. – М.: Издательство “Экзамен”, 20</w:t>
      </w:r>
      <w:r w:rsidR="00B07A47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149856" w14:textId="7E1CCC6B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Сенина Н.А.,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Глянцева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Гурдаева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Русский язык. Нормы речи. «Заговори, чтобы я тебя увидел»: учебное пособие для формирования языковой и коммуникативной компетенций. –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</w:t>
      </w:r>
      <w:r w:rsidR="00E2521A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Легион, 201</w:t>
      </w:r>
      <w:r w:rsidR="00B07A47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67DCC04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учеников:</w:t>
      </w:r>
    </w:p>
    <w:p w14:paraId="0308B090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Введенская, Л.А., Павлова Л.Г., Кашаева Е.Ю. Русский язык и культура речи. - М.: Феникс, 20</w:t>
      </w:r>
      <w:r w:rsidR="00B07A47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- 544 с.</w:t>
      </w:r>
    </w:p>
    <w:p w14:paraId="7F6A487E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Как писать вступительное со</w:t>
      </w:r>
      <w:r w:rsidR="0045298E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чинение. – М.: Просвещение, 2020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6C1538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Есакова М.Н. Русский язык и культура речи: нормы современного русского литературного языка: учеб. пособие /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М.Н.Есакова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Ю.Н.Кольцов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Г.М.Литвинова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МГУ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им.М.В.Ломон</w:t>
      </w:r>
      <w:r w:rsidR="0045298E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осова</w:t>
      </w:r>
      <w:proofErr w:type="spellEnd"/>
      <w:r w:rsidR="0045298E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Флинта: Наука, 2019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- 279 с.</w:t>
      </w:r>
    </w:p>
    <w:p w14:paraId="6C76D118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Калганова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Сочинения различных жанров в старших классах. — М.: Просвещение, </w:t>
      </w:r>
      <w:r w:rsidR="00B07A47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407810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Г.С., Зыбина Т.М.,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Максимчук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Рябикова О.С. Развитие речи. Выразительные средства художественной речи: Пособие для учителя / Под общей редакцией Г.С.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Меркина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Т.М. Зыбиной. – М.: ООО “ТИД “Русс</w:t>
      </w:r>
      <w:r w:rsidR="00D26164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слово - РС”, 2019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208 с.</w:t>
      </w:r>
    </w:p>
    <w:p w14:paraId="354AB87B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Мещеряков В. Н. Жанры школьных сочинений: Теория и практика написания: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Учебнометодическое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студентов и учителей-словесников.3-</w:t>
      </w:r>
      <w:r w:rsidR="00D26164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изд. - М.: Флинта: Наука, 2018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942925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Сурикова Т.И. Русский язык и культура речи: учебник / под ред.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Г.Я.Солганика</w:t>
      </w:r>
      <w:proofErr w:type="spellEnd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МГУ </w:t>
      </w:r>
      <w:proofErr w:type="spellStart"/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</w:t>
      </w:r>
      <w:r w:rsidR="00D26164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.В.Ломоносова</w:t>
      </w:r>
      <w:proofErr w:type="spellEnd"/>
      <w:r w:rsidR="00D26164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="00D26164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="00D26164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D26164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B07A47"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14:paraId="64FB177A" w14:textId="77777777" w:rsidR="00FA29E0" w:rsidRPr="00E2521A" w:rsidRDefault="00FA29E0" w:rsidP="00FA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2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  <w:proofErr w:type="gramEnd"/>
      <w:r w:rsidRPr="00E25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FC09584" w14:textId="77777777" w:rsidR="00FA29E0" w:rsidRPr="00E2521A" w:rsidRDefault="00FA29E0" w:rsidP="00FA29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http://sochinenie11.ru/novosti/302-napravleniya-2015-2016.html</w:t>
      </w:r>
    </w:p>
    <w:p w14:paraId="6A349589" w14:textId="77777777" w:rsidR="00FA29E0" w:rsidRPr="00E2521A" w:rsidRDefault="00FA29E0" w:rsidP="00FA29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http://капканы-егэ.рф/index.php/100-sochinenij-dlya-ege/vypusknoe-sochinenie/1791-temy-itogovogo-sochineniya-2016</w:t>
      </w:r>
    </w:p>
    <w:p w14:paraId="7E598587" w14:textId="77777777" w:rsidR="00FA29E0" w:rsidRPr="00E2521A" w:rsidRDefault="00FA29E0" w:rsidP="00FA29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http://www.fipi.ru/ege-i-gve-11/itogovoe-sochinenie</w:t>
      </w:r>
    </w:p>
    <w:p w14:paraId="4B64874D" w14:textId="77777777" w:rsidR="00FA29E0" w:rsidRPr="00E2521A" w:rsidRDefault="00FA29E0" w:rsidP="00FA29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http://rus.reshuege.ru</w:t>
      </w:r>
    </w:p>
    <w:p w14:paraId="6AA7672B" w14:textId="77777777" w:rsidR="00F7093C" w:rsidRPr="00E2521A" w:rsidRDefault="00F7093C">
      <w:pPr>
        <w:rPr>
          <w:rFonts w:ascii="Times New Roman" w:hAnsi="Times New Roman" w:cs="Times New Roman"/>
          <w:sz w:val="24"/>
          <w:szCs w:val="24"/>
        </w:rPr>
      </w:pPr>
    </w:p>
    <w:p w14:paraId="332DC06D" w14:textId="77777777" w:rsidR="00B841A4" w:rsidRPr="00E2521A" w:rsidRDefault="00B841A4">
      <w:pPr>
        <w:rPr>
          <w:rFonts w:ascii="Times New Roman" w:hAnsi="Times New Roman" w:cs="Times New Roman"/>
          <w:sz w:val="24"/>
          <w:szCs w:val="24"/>
        </w:rPr>
      </w:pPr>
    </w:p>
    <w:sectPr w:rsidR="00B841A4" w:rsidRPr="00E2521A" w:rsidSect="009D7A72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D676" w14:textId="77777777" w:rsidR="008F2287" w:rsidRDefault="008F2287" w:rsidP="00FA29E0">
      <w:pPr>
        <w:spacing w:after="0" w:line="240" w:lineRule="auto"/>
      </w:pPr>
      <w:r>
        <w:separator/>
      </w:r>
    </w:p>
  </w:endnote>
  <w:endnote w:type="continuationSeparator" w:id="0">
    <w:p w14:paraId="2D26A3C5" w14:textId="77777777" w:rsidR="008F2287" w:rsidRDefault="008F2287" w:rsidP="00FA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901576"/>
      <w:docPartObj>
        <w:docPartGallery w:val="Page Numbers (Bottom of Page)"/>
        <w:docPartUnique/>
      </w:docPartObj>
    </w:sdtPr>
    <w:sdtContent>
      <w:p w14:paraId="25197ABD" w14:textId="77777777" w:rsidR="00DC2133" w:rsidRDefault="00DC21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47">
          <w:rPr>
            <w:noProof/>
          </w:rPr>
          <w:t>11</w:t>
        </w:r>
        <w:r>
          <w:fldChar w:fldCharType="end"/>
        </w:r>
      </w:p>
    </w:sdtContent>
  </w:sdt>
  <w:p w14:paraId="5D867B0D" w14:textId="77777777" w:rsidR="00DC2133" w:rsidRDefault="00DC2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101A" w14:textId="77777777" w:rsidR="008F2287" w:rsidRDefault="008F2287" w:rsidP="00FA29E0">
      <w:pPr>
        <w:spacing w:after="0" w:line="240" w:lineRule="auto"/>
      </w:pPr>
      <w:r>
        <w:separator/>
      </w:r>
    </w:p>
  </w:footnote>
  <w:footnote w:type="continuationSeparator" w:id="0">
    <w:p w14:paraId="32EA6FB4" w14:textId="77777777" w:rsidR="008F2287" w:rsidRDefault="008F2287" w:rsidP="00FA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AAD"/>
    <w:multiLevelType w:val="multilevel"/>
    <w:tmpl w:val="B54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D4FAB"/>
    <w:multiLevelType w:val="multilevel"/>
    <w:tmpl w:val="2348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32F90"/>
    <w:multiLevelType w:val="multilevel"/>
    <w:tmpl w:val="B05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12BE2"/>
    <w:multiLevelType w:val="multilevel"/>
    <w:tmpl w:val="8C5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B72E4"/>
    <w:multiLevelType w:val="multilevel"/>
    <w:tmpl w:val="C940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D38E5"/>
    <w:multiLevelType w:val="multilevel"/>
    <w:tmpl w:val="B00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43AF1"/>
    <w:multiLevelType w:val="multilevel"/>
    <w:tmpl w:val="03FC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14256"/>
    <w:multiLevelType w:val="multilevel"/>
    <w:tmpl w:val="399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C47EB"/>
    <w:multiLevelType w:val="multilevel"/>
    <w:tmpl w:val="B00E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C4BB5"/>
    <w:multiLevelType w:val="multilevel"/>
    <w:tmpl w:val="4E3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00FFB"/>
    <w:multiLevelType w:val="multilevel"/>
    <w:tmpl w:val="9038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49AF"/>
    <w:multiLevelType w:val="multilevel"/>
    <w:tmpl w:val="0846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91657"/>
    <w:multiLevelType w:val="multilevel"/>
    <w:tmpl w:val="6F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13696">
    <w:abstractNumId w:val="3"/>
  </w:num>
  <w:num w:numId="2" w16cid:durableId="573856547">
    <w:abstractNumId w:val="9"/>
  </w:num>
  <w:num w:numId="3" w16cid:durableId="763304597">
    <w:abstractNumId w:val="7"/>
  </w:num>
  <w:num w:numId="4" w16cid:durableId="499122752">
    <w:abstractNumId w:val="2"/>
  </w:num>
  <w:num w:numId="5" w16cid:durableId="1285120161">
    <w:abstractNumId w:val="0"/>
  </w:num>
  <w:num w:numId="6" w16cid:durableId="254368743">
    <w:abstractNumId w:val="8"/>
  </w:num>
  <w:num w:numId="7" w16cid:durableId="699815604">
    <w:abstractNumId w:val="11"/>
  </w:num>
  <w:num w:numId="8" w16cid:durableId="818573571">
    <w:abstractNumId w:val="5"/>
  </w:num>
  <w:num w:numId="9" w16cid:durableId="1914045774">
    <w:abstractNumId w:val="4"/>
  </w:num>
  <w:num w:numId="10" w16cid:durableId="153570363">
    <w:abstractNumId w:val="10"/>
  </w:num>
  <w:num w:numId="11" w16cid:durableId="940063773">
    <w:abstractNumId w:val="6"/>
  </w:num>
  <w:num w:numId="12" w16cid:durableId="1311710322">
    <w:abstractNumId w:val="12"/>
  </w:num>
  <w:num w:numId="13" w16cid:durableId="51396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9E0"/>
    <w:rsid w:val="0003586E"/>
    <w:rsid w:val="000A383F"/>
    <w:rsid w:val="000D4EAF"/>
    <w:rsid w:val="002B7784"/>
    <w:rsid w:val="002E0CAB"/>
    <w:rsid w:val="00346859"/>
    <w:rsid w:val="0039668D"/>
    <w:rsid w:val="003E28C0"/>
    <w:rsid w:val="00411EF2"/>
    <w:rsid w:val="0045298E"/>
    <w:rsid w:val="00572CE1"/>
    <w:rsid w:val="00587BF2"/>
    <w:rsid w:val="005D3138"/>
    <w:rsid w:val="00674210"/>
    <w:rsid w:val="007570D7"/>
    <w:rsid w:val="00794F21"/>
    <w:rsid w:val="00800DB2"/>
    <w:rsid w:val="00823AD3"/>
    <w:rsid w:val="00834460"/>
    <w:rsid w:val="008F2287"/>
    <w:rsid w:val="008F4C5E"/>
    <w:rsid w:val="009A0DEB"/>
    <w:rsid w:val="009D0BA5"/>
    <w:rsid w:val="009D7A72"/>
    <w:rsid w:val="00A13B69"/>
    <w:rsid w:val="00A6048E"/>
    <w:rsid w:val="00A6073B"/>
    <w:rsid w:val="00B07A47"/>
    <w:rsid w:val="00B26BF8"/>
    <w:rsid w:val="00B841A4"/>
    <w:rsid w:val="00D26164"/>
    <w:rsid w:val="00D47D26"/>
    <w:rsid w:val="00DC2133"/>
    <w:rsid w:val="00E2521A"/>
    <w:rsid w:val="00EC1723"/>
    <w:rsid w:val="00EF54AF"/>
    <w:rsid w:val="00F5595D"/>
    <w:rsid w:val="00F7093C"/>
    <w:rsid w:val="00FA0FF8"/>
    <w:rsid w:val="00FA29E0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6239"/>
  <w15:docId w15:val="{5DC0F026-62AB-4C86-AFE8-666F84C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9E0"/>
  </w:style>
  <w:style w:type="paragraph" w:styleId="a6">
    <w:name w:val="footer"/>
    <w:basedOn w:val="a"/>
    <w:link w:val="a7"/>
    <w:uiPriority w:val="99"/>
    <w:unhideWhenUsed/>
    <w:rsid w:val="00FA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9E0"/>
  </w:style>
  <w:style w:type="paragraph" w:styleId="a8">
    <w:name w:val="Balloon Text"/>
    <w:basedOn w:val="a"/>
    <w:link w:val="a9"/>
    <w:uiPriority w:val="99"/>
    <w:semiHidden/>
    <w:unhideWhenUsed/>
    <w:rsid w:val="00EF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4A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D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D4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86F0-B14E-470E-BB60-CE837A05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Толкачева</dc:creator>
  <cp:keywords/>
  <dc:description/>
  <cp:lastModifiedBy>dancer9494@mail.ru</cp:lastModifiedBy>
  <cp:revision>17</cp:revision>
  <cp:lastPrinted>2018-08-31T10:53:00Z</cp:lastPrinted>
  <dcterms:created xsi:type="dcterms:W3CDTF">2021-09-09T16:16:00Z</dcterms:created>
  <dcterms:modified xsi:type="dcterms:W3CDTF">2023-07-31T21:55:00Z</dcterms:modified>
</cp:coreProperties>
</file>