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5C54" w:rsidRDefault="00356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Всероссийская олимпиада молодых финансистов, аналитиков и контролеров</w:t>
      </w:r>
    </w:p>
    <w:p w14:paraId="00000002" w14:textId="77777777" w:rsidR="00C15C54" w:rsidRDefault="00C15C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C15C54" w:rsidRDefault="00356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эссе</w:t>
      </w:r>
    </w:p>
    <w:p w14:paraId="00000004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система России: структура, основные этапы развития.</w:t>
      </w:r>
    </w:p>
    <w:p w14:paraId="00000005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Министерства финансов Российской Федерации в становлении и развитии финансовой системы России.</w:t>
      </w:r>
    </w:p>
    <w:p w14:paraId="00000006" w14:textId="1813938D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Счетная палата Российской Федерации как высший орган государственного аудита (контроля). </w:t>
      </w:r>
    </w:p>
    <w:p w14:paraId="00000007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Счетной палаты Российской Федерации в решении национальных задач.</w:t>
      </w:r>
    </w:p>
    <w:p w14:paraId="13B94B0D" w14:textId="77777777" w:rsidR="00590317" w:rsidRDefault="00356476" w:rsidP="0093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</w:t>
      </w:r>
      <w:r w:rsidR="00580B69">
        <w:rPr>
          <w:rFonts w:ascii="Times New Roman" w:eastAsia="Times New Roman" w:hAnsi="Times New Roman" w:cs="Times New Roman"/>
          <w:color w:val="000000"/>
          <w:sz w:val="28"/>
          <w:szCs w:val="28"/>
        </w:rPr>
        <w:t>е казна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чейств</w:t>
      </w:r>
      <w:r w:rsidR="0058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финансового контроля.</w:t>
      </w:r>
    </w:p>
    <w:p w14:paraId="20140FC2" w14:textId="77777777" w:rsidR="00590317" w:rsidRDefault="00590317" w:rsidP="0093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1E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контроль как одна из важнейших функций финансов в современной финансовой системе.</w:t>
      </w:r>
    </w:p>
    <w:p w14:paraId="17ACEC7D" w14:textId="6C262CBF" w:rsidR="00590317" w:rsidRPr="009351E9" w:rsidRDefault="00590317" w:rsidP="0093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1E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 и их роль в формировании бюджетов.</w:t>
      </w:r>
    </w:p>
    <w:p w14:paraId="0000000A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налогообложения и их реализация в Российской Федерации.</w:t>
      </w:r>
    </w:p>
    <w:p w14:paraId="0000000B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характеристика налоговой системы Российской Федерации.</w:t>
      </w:r>
    </w:p>
    <w:p w14:paraId="0000000C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политика Российской Федерации: содержание, задачи, приоритеты.</w:t>
      </w:r>
    </w:p>
    <w:p w14:paraId="0000000D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система Российской Федерации, ее характеристика.</w:t>
      </w:r>
    </w:p>
    <w:p w14:paraId="60312DF4" w14:textId="77777777" w:rsidR="00580B69" w:rsidRDefault="0058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муниципальные доходы, их администрирование.</w:t>
      </w:r>
    </w:p>
    <w:p w14:paraId="0000000F" w14:textId="7B53FD81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бюджетов в Российской Федерации, повышение их эффективности.</w:t>
      </w:r>
    </w:p>
    <w:p w14:paraId="00000010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дефицит в Российской Федерации, меры по его сокращению.</w:t>
      </w:r>
    </w:p>
    <w:p w14:paraId="00000011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политика Российской Федерации: содержание, задачи, приоритеты.</w:t>
      </w:r>
    </w:p>
    <w:p w14:paraId="00000012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технологии в деятельности органов государственного финансового контроля.</w:t>
      </w:r>
    </w:p>
    <w:p w14:paraId="00000013" w14:textId="0E5648A8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Роль государственного финансового контроля в управлении государственными финансами Российской Федерации.</w:t>
      </w:r>
    </w:p>
    <w:p w14:paraId="1F2E1AF1" w14:textId="4963420D" w:rsidR="009351E9" w:rsidRDefault="0093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государственного финансового контроля.</w:t>
      </w:r>
    </w:p>
    <w:p w14:paraId="00000014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государственного финансового контроля в Российской Федерации.</w:t>
      </w:r>
    </w:p>
    <w:p w14:paraId="00000015" w14:textId="6899822E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финансового контроля в зарубежных странах.</w:t>
      </w:r>
    </w:p>
    <w:p w14:paraId="00000016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государственного финансового контроля в России, их реализация.</w:t>
      </w:r>
    </w:p>
    <w:p w14:paraId="00000017" w14:textId="78C70EB4" w:rsidR="00C15C54" w:rsidRDefault="0058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о</w:t>
      </w:r>
      <w:r w:rsidR="0035647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5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финансового контроля в Российской Федерации</w:t>
      </w:r>
      <w:r w:rsidR="007413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8" w14:textId="078C15BE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организации высших органов</w:t>
      </w:r>
      <w:r w:rsidR="00580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 характеристика.</w:t>
      </w:r>
    </w:p>
    <w:p w14:paraId="54F032C8" w14:textId="77777777" w:rsidR="00580B69" w:rsidRDefault="00580B69" w:rsidP="0058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контроль в управлении государственными и муниципальными финансами.</w:t>
      </w:r>
    </w:p>
    <w:p w14:paraId="00000019" w14:textId="20651684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этапы</w:t>
      </w:r>
      <w:r w:rsidR="007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государственного финансового контроля в России.</w:t>
      </w:r>
    </w:p>
    <w:p w14:paraId="79F28932" w14:textId="3F0EA544" w:rsidR="00356476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Советская модель государственного финансового контроля. </w:t>
      </w:r>
    </w:p>
    <w:p w14:paraId="4552BADC" w14:textId="611D9A2C" w:rsidR="00580B69" w:rsidRDefault="00580B69" w:rsidP="0058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первых финансовых органов в России</w:t>
      </w:r>
      <w:r w:rsidR="003564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8F5879" w14:textId="2B9AD42B" w:rsidR="00580B69" w:rsidRPr="0008674A" w:rsidRDefault="00580B69" w:rsidP="0058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и развитие казенных палат (губернская реформа 1775 г.) </w:t>
      </w:r>
    </w:p>
    <w:p w14:paraId="13ED42C6" w14:textId="623B28AC" w:rsidR="00356476" w:rsidRDefault="00356476" w:rsidP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 Васильев</w:t>
      </w:r>
      <w:r w:rsidR="007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первый государственный казначей.</w:t>
      </w:r>
    </w:p>
    <w:p w14:paraId="49626855" w14:textId="4A8F57C1" w:rsidR="00EA503A" w:rsidRDefault="00EA503A" w:rsidP="00E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Кампенгаузен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государственный контролер начала </w:t>
      </w:r>
      <w:r w:rsidR="00741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</w:t>
      </w:r>
    </w:p>
    <w:p w14:paraId="15BADD55" w14:textId="77777777" w:rsidR="0074132D" w:rsidRDefault="00356476" w:rsidP="00741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 Татаринов и реформа финансового контроля в России</w:t>
      </w:r>
      <w:r w:rsidR="00EA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(вторая половина </w:t>
      </w:r>
      <w:r w:rsidR="00741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EA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века).</w:t>
      </w:r>
    </w:p>
    <w:p w14:paraId="0000001E" w14:textId="40983EE8" w:rsidR="00C15C54" w:rsidRPr="0074132D" w:rsidRDefault="00356476" w:rsidP="00741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2D">
        <w:rPr>
          <w:rFonts w:ascii="Times New Roman" w:eastAsia="Times New Roman" w:hAnsi="Times New Roman" w:cs="Times New Roman"/>
          <w:color w:val="000000"/>
          <w:sz w:val="28"/>
          <w:szCs w:val="28"/>
        </w:rPr>
        <w:t>С.Ю</w:t>
      </w:r>
      <w:r w:rsidR="007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4132D">
        <w:rPr>
          <w:rFonts w:ascii="Times New Roman" w:eastAsia="Times New Roman" w:hAnsi="Times New Roman" w:cs="Times New Roman"/>
          <w:color w:val="000000"/>
          <w:sz w:val="28"/>
          <w:szCs w:val="28"/>
        </w:rPr>
        <w:t>Витте и денежная реформа в России.</w:t>
      </w:r>
    </w:p>
    <w:p w14:paraId="76AEF4EE" w14:textId="18B1BFF3" w:rsidR="00EA503A" w:rsidRDefault="00E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Мехлис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первый министр государственного контроля СССР, первый народный комиссар государственного контроля СССР.</w:t>
      </w:r>
    </w:p>
    <w:p w14:paraId="0000001F" w14:textId="77777777" w:rsidR="00C15C54" w:rsidRDefault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Г.Я. Сокольников и реформа финансово-денежной системы СССР.</w:t>
      </w:r>
    </w:p>
    <w:p w14:paraId="2D99ADBD" w14:textId="77777777" w:rsidR="00356476" w:rsidRDefault="00356476" w:rsidP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государственного финансиста.</w:t>
      </w:r>
    </w:p>
    <w:p w14:paraId="7BAAEEA5" w14:textId="77777777" w:rsidR="00356476" w:rsidRDefault="00356476" w:rsidP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государственного контролера.</w:t>
      </w:r>
    </w:p>
    <w:p w14:paraId="6792189D" w14:textId="77777777" w:rsidR="00356476" w:rsidRDefault="00356476" w:rsidP="003564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государственного казначея.</w:t>
      </w:r>
    </w:p>
    <w:p w14:paraId="00000020" w14:textId="7FE0F811" w:rsidR="00C15C54" w:rsidRDefault="00356476" w:rsidP="0058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Del="003564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бы я был казначеем …».</w:t>
      </w:r>
    </w:p>
    <w:p w14:paraId="4C10CA7C" w14:textId="0F8F8BB5" w:rsidR="0004049C" w:rsidRDefault="00356476" w:rsidP="00741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B69"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бы я был контроллером …».</w:t>
      </w:r>
    </w:p>
    <w:p w14:paraId="10EF5D06" w14:textId="5EA1EED1" w:rsidR="009351E9" w:rsidRPr="0008674A" w:rsidRDefault="003806C4" w:rsidP="00741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</w:t>
      </w:r>
      <w:r w:rsidR="009351E9" w:rsidRPr="003806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 w:rsidRPr="003806C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финансового контроля для будущего России</w:t>
      </w:r>
      <w:r w:rsidR="009351E9" w:rsidRPr="003806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sectPr w:rsidR="009351E9" w:rsidRPr="0008674A">
      <w:pgSz w:w="11906" w:h="16838"/>
      <w:pgMar w:top="1134" w:right="567" w:bottom="1134" w:left="1418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79C0" w16cex:dateUtc="2022-11-17T06:13:00Z"/>
  <w16cex:commentExtensible w16cex:durableId="27207D55" w16cex:dateUtc="2022-11-17T0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2E669" w16cid:durableId="272079C0"/>
  <w16cid:commentId w16cid:paraId="3AD1603D" w16cid:durableId="27207D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464"/>
    <w:multiLevelType w:val="multilevel"/>
    <w:tmpl w:val="349E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D7A6E"/>
    <w:multiLevelType w:val="multilevel"/>
    <w:tmpl w:val="240C2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54"/>
    <w:rsid w:val="0004049C"/>
    <w:rsid w:val="0008674A"/>
    <w:rsid w:val="00356476"/>
    <w:rsid w:val="003806C4"/>
    <w:rsid w:val="004172C6"/>
    <w:rsid w:val="00580B69"/>
    <w:rsid w:val="00590317"/>
    <w:rsid w:val="0074132D"/>
    <w:rsid w:val="009351E9"/>
    <w:rsid w:val="00A4066D"/>
    <w:rsid w:val="00C15C54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7F38"/>
  <w15:docId w15:val="{EE176CA6-82B6-40C9-9335-2C91F56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A4066D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A406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06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06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06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06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 Елена Алексеевна</dc:creator>
  <cp:lastModifiedBy>Инна Липатова</cp:lastModifiedBy>
  <cp:revision>5</cp:revision>
  <dcterms:created xsi:type="dcterms:W3CDTF">2022-11-17T09:42:00Z</dcterms:created>
  <dcterms:modified xsi:type="dcterms:W3CDTF">2023-11-02T16:13:00Z</dcterms:modified>
</cp:coreProperties>
</file>