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7" w:type="dxa"/>
        <w:tblInd w:w="-1436" w:type="dxa"/>
        <w:tblLook w:val="01E0" w:firstRow="1" w:lastRow="1" w:firstColumn="1" w:lastColumn="1" w:noHBand="0" w:noVBand="0"/>
      </w:tblPr>
      <w:tblGrid>
        <w:gridCol w:w="1260"/>
        <w:gridCol w:w="8562"/>
        <w:gridCol w:w="222"/>
        <w:gridCol w:w="2541"/>
        <w:gridCol w:w="222"/>
      </w:tblGrid>
      <w:tr w:rsidR="00073950" w:rsidRPr="00073950" w14:paraId="6623E551" w14:textId="77777777" w:rsidTr="0050783B">
        <w:trPr>
          <w:gridBefore w:val="1"/>
          <w:wBefore w:w="1260" w:type="dxa"/>
          <w:trHeight w:val="2565"/>
        </w:trPr>
        <w:tc>
          <w:tcPr>
            <w:tcW w:w="11325" w:type="dxa"/>
            <w:gridSpan w:val="3"/>
          </w:tcPr>
          <w:p w14:paraId="2100D608" w14:textId="77777777" w:rsidR="00073950" w:rsidRPr="00073950" w:rsidRDefault="00073950" w:rsidP="00003310">
            <w:pPr>
              <w:pStyle w:val="2"/>
              <w:rPr>
                <w:rFonts w:eastAsia="Times New Roman"/>
                <w:lang w:eastAsia="ru-RU"/>
              </w:rPr>
            </w:pPr>
          </w:p>
          <w:p w14:paraId="68B24FB6" w14:textId="0D0230CF" w:rsidR="00073950" w:rsidRPr="004F23DC" w:rsidRDefault="00A4086E" w:rsidP="00A4086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073950" w:rsidRPr="004F2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1BA8F19B" w14:textId="77777777" w:rsidR="00073950" w:rsidRPr="004F23DC" w:rsidRDefault="00073950" w:rsidP="0007395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2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3B497DC8" w14:textId="12E9ACFA" w:rsidR="00073950" w:rsidRPr="00073950" w:rsidRDefault="00A4086E" w:rsidP="00073950">
            <w:pPr>
              <w:ind w:right="-5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99DBECD" wp14:editId="132D914B">
                  <wp:extent cx="603885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D6B3D86" w14:textId="77777777" w:rsidR="00073950" w:rsidRPr="00073950" w:rsidRDefault="00073950" w:rsidP="00073950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073950" w:rsidRPr="00073950" w14:paraId="44AEAEF8" w14:textId="77777777" w:rsidTr="0050783B">
        <w:trPr>
          <w:gridAfter w:val="2"/>
          <w:wAfter w:w="2763" w:type="dxa"/>
          <w:trHeight w:val="2565"/>
        </w:trPr>
        <w:tc>
          <w:tcPr>
            <w:tcW w:w="9822" w:type="dxa"/>
            <w:gridSpan w:val="2"/>
          </w:tcPr>
          <w:p w14:paraId="0A2131A4" w14:textId="77777777" w:rsidR="00073950" w:rsidRDefault="00073950" w:rsidP="0007395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A128E" w14:textId="77777777" w:rsidR="0043037B" w:rsidRDefault="0043037B" w:rsidP="0007395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26B159" w14:textId="77777777" w:rsidR="0043037B" w:rsidRPr="00073950" w:rsidRDefault="0043037B" w:rsidP="0007395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6E5C0D" w14:textId="77777777" w:rsidR="007D451F" w:rsidRPr="004F23DC" w:rsidRDefault="004F23DC" w:rsidP="004F23D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</w:t>
            </w:r>
            <w:r w:rsidR="007D451F" w:rsidRPr="004F23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РАБОЧАЯ     ПРОГРАММА</w:t>
            </w:r>
          </w:p>
          <w:p w14:paraId="33CE4BD2" w14:textId="77777777" w:rsidR="007D451F" w:rsidRPr="004F23DC" w:rsidRDefault="004F23DC" w:rsidP="004F2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7D451F" w:rsidRPr="004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высшей </w:t>
            </w:r>
            <w:r w:rsidRPr="004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</w:t>
            </w:r>
            <w:r w:rsidR="007D451F" w:rsidRPr="004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  <w:p w14:paraId="0C3F7CC0" w14:textId="77777777" w:rsidR="007D451F" w:rsidRDefault="004F23DC" w:rsidP="004F2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7D451F" w:rsidRPr="004F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Каляминой Ирины Сергеевны</w:t>
            </w:r>
          </w:p>
          <w:p w14:paraId="7AA193D5" w14:textId="77777777" w:rsidR="004F23DC" w:rsidRDefault="004F23DC" w:rsidP="004F23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4F2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учебному предмету «Алгебра»</w:t>
            </w:r>
          </w:p>
          <w:p w14:paraId="23B15A87" w14:textId="394317F6" w:rsidR="004F23DC" w:rsidRPr="004F23DC" w:rsidRDefault="004F23DC" w:rsidP="004F23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FA0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8 класса</w:t>
            </w:r>
          </w:p>
          <w:p w14:paraId="65EAA22A" w14:textId="77777777" w:rsidR="004F23DC" w:rsidRPr="004F23DC" w:rsidRDefault="004F23DC" w:rsidP="004F2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5C1D24" w14:textId="77777777" w:rsidR="007D451F" w:rsidRPr="004F23DC" w:rsidRDefault="007D451F" w:rsidP="007D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6DFE4" w14:textId="77777777" w:rsidR="007C0482" w:rsidRDefault="007D451F" w:rsidP="007D451F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14:paraId="73582ABB" w14:textId="77777777" w:rsidR="007C0482" w:rsidRDefault="007C0482" w:rsidP="007D451F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6C4045" w14:textId="77777777" w:rsidR="007C0482" w:rsidRDefault="007C0482" w:rsidP="007D451F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EA661F" w14:textId="77777777" w:rsidR="007C0482" w:rsidRDefault="007C0482" w:rsidP="007D451F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5C5894" w14:textId="77777777" w:rsidR="004F23DC" w:rsidRDefault="004F23DC" w:rsidP="007D451F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BEEAC7" w14:textId="77777777" w:rsidR="00073950" w:rsidRPr="004F23DC" w:rsidRDefault="007C0482" w:rsidP="007D451F">
            <w:pPr>
              <w:autoSpaceDE w:val="0"/>
              <w:autoSpaceDN w:val="0"/>
              <w:adjustRightInd w:val="0"/>
              <w:spacing w:line="360" w:lineRule="auto"/>
              <w:ind w:left="308" w:firstLine="4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2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7D451F" w:rsidRPr="004F2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2022-2023 уч.</w:t>
            </w:r>
            <w:r w:rsidRPr="004F2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D451F" w:rsidRPr="004F23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2" w:type="dxa"/>
          </w:tcPr>
          <w:p w14:paraId="4E4192EF" w14:textId="77777777" w:rsidR="00073950" w:rsidRPr="00073950" w:rsidRDefault="00073950" w:rsidP="00073950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7C7B3941" w14:textId="77777777" w:rsidR="00073950" w:rsidRPr="00073950" w:rsidRDefault="00073950" w:rsidP="007C68E9">
      <w:pPr>
        <w:ind w:left="-142"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E5078AA" w14:textId="77777777" w:rsidR="00073950" w:rsidRPr="004F23DC" w:rsidRDefault="007C68E9" w:rsidP="007D45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1031C397" w14:textId="77777777" w:rsidR="00E932C2" w:rsidRPr="004F23DC" w:rsidRDefault="00E932C2" w:rsidP="00E932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60292350" w14:textId="77777777" w:rsidR="0050783B" w:rsidRDefault="0050783B" w:rsidP="00E93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C9B64" w14:textId="77777777" w:rsidR="007C0482" w:rsidRPr="007C0482" w:rsidRDefault="007C0482" w:rsidP="007C0482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для 8</w:t>
      </w:r>
      <w:r w:rsidRPr="007C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</w:t>
      </w:r>
      <w:r w:rsidRPr="007C0482">
        <w:rPr>
          <w:rFonts w:ascii="Times New Roman" w:eastAsia="Calibri" w:hAnsi="Times New Roman" w:cs="Times New Roman"/>
          <w:iCs/>
          <w:spacing w:val="10"/>
          <w:sz w:val="24"/>
          <w:szCs w:val="24"/>
        </w:rPr>
        <w:t>следующими нормативно-правовыми документами:</w:t>
      </w:r>
    </w:p>
    <w:p w14:paraId="21221150" w14:textId="77777777" w:rsidR="004F23DC" w:rsidRPr="00F00DDD" w:rsidRDefault="004F23DC" w:rsidP="004F23D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DDD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32FEF691" w14:textId="77777777" w:rsidR="004F23DC" w:rsidRPr="00F00DDD" w:rsidRDefault="004F23DC" w:rsidP="004F23D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00D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Минобрнауки России от 17.12.2010 № 1897 (ред. от 11.12.2020) Об утверждении федерального государственного образовательного стандарта основного общего образования;</w:t>
      </w:r>
    </w:p>
    <w:p w14:paraId="7A45DD9B" w14:textId="77777777" w:rsidR="004F23DC" w:rsidRPr="00F00DDD" w:rsidRDefault="004F23DC" w:rsidP="004F23D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DDD">
        <w:rPr>
          <w:rFonts w:ascii="Times New Roman" w:hAnsi="Times New Roman" w:cs="Times New Roman"/>
          <w:color w:val="222222"/>
          <w:sz w:val="24"/>
          <w:szCs w:val="24"/>
        </w:rPr>
        <w:t xml:space="preserve">Постановление Главного государственного санитарного врача России от 24.11.2015 № 81 </w:t>
      </w:r>
      <w:r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Pr="00F00DDD">
        <w:rPr>
          <w:rFonts w:ascii="Times New Roman" w:hAnsi="Times New Roman" w:cs="Times New Roman"/>
          <w:color w:val="222222"/>
          <w:sz w:val="24"/>
          <w:szCs w:val="24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55387B4" w14:textId="77777777" w:rsidR="004F23DC" w:rsidRPr="00F00DDD" w:rsidRDefault="004F23DC" w:rsidP="004F23D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DDD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508A0318" w14:textId="77777777" w:rsidR="004F23DC" w:rsidRPr="00F00DDD" w:rsidRDefault="004F23DC" w:rsidP="004F23D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DDD">
        <w:rPr>
          <w:rFonts w:ascii="Times New Roman" w:hAnsi="Times New Roman"/>
          <w:sz w:val="24"/>
          <w:szCs w:val="24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59A58F7A" w14:textId="77777777" w:rsidR="004F23DC" w:rsidRPr="00F00DDD" w:rsidRDefault="004F23DC" w:rsidP="004F23DC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00D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F00D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F00D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F00D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F7E1A68" w14:textId="77777777" w:rsidR="004F23DC" w:rsidRPr="00F00DDD" w:rsidRDefault="004F23DC" w:rsidP="004F23DC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/>
          <w:spacing w:val="10"/>
          <w:sz w:val="24"/>
          <w:szCs w:val="24"/>
        </w:rPr>
      </w:pPr>
      <w:r w:rsidRPr="00F00DD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 w:rsidRPr="00F00DDD">
        <w:rPr>
          <w:rFonts w:ascii="Times New Roman" w:hAnsi="Times New Roman"/>
          <w:spacing w:val="10"/>
          <w:sz w:val="24"/>
          <w:szCs w:val="24"/>
        </w:rPr>
        <w:t xml:space="preserve"> ОАНО «Гимназия имени Петра Первого»;</w:t>
      </w:r>
    </w:p>
    <w:p w14:paraId="63C7CE83" w14:textId="77777777" w:rsidR="004F23DC" w:rsidRPr="003D7B8A" w:rsidRDefault="004F23DC" w:rsidP="003D7B8A">
      <w:pPr>
        <w:pStyle w:val="af2"/>
        <w:numPr>
          <w:ilvl w:val="0"/>
          <w:numId w:val="26"/>
        </w:numPr>
        <w:spacing w:line="276" w:lineRule="auto"/>
        <w:rPr>
          <w:rFonts w:ascii="Times New Roman" w:hAnsi="Times New Roman"/>
          <w:spacing w:val="10"/>
          <w:sz w:val="24"/>
          <w:szCs w:val="24"/>
        </w:rPr>
      </w:pPr>
      <w:r w:rsidRPr="00F00DDD">
        <w:rPr>
          <w:rFonts w:ascii="Times New Roman" w:hAnsi="Times New Roman"/>
          <w:spacing w:val="10"/>
          <w:sz w:val="24"/>
          <w:szCs w:val="24"/>
        </w:rPr>
        <w:t>Учебный план ОАНО «Гимназия имени Петра Первого» на 2022-2023 учебный год;</w:t>
      </w:r>
    </w:p>
    <w:p w14:paraId="034A636A" w14:textId="77777777" w:rsidR="007C0482" w:rsidRPr="007C0482" w:rsidRDefault="007C0482" w:rsidP="007C0482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 основе программы непрерывного курса математики для средней школы образовательной системы</w:t>
      </w:r>
      <w:r w:rsidR="00B1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учиться» Л. Г. Петерсон.</w:t>
      </w:r>
    </w:p>
    <w:p w14:paraId="57D49B98" w14:textId="77777777" w:rsidR="00E932C2" w:rsidRPr="000011C3" w:rsidRDefault="00E932C2" w:rsidP="0007395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61F801" w14:textId="77777777" w:rsidR="00E932C2" w:rsidRPr="00B356C5" w:rsidRDefault="00073950" w:rsidP="00B356C5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 алгебре для 8</w:t>
      </w:r>
      <w:r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государственным образовательным стандартом на основе рабочей программы курса алгебры для 7-9 классов основной школы по образовательной системе деятельностного метода обучения «Школа 2000…»/Л.Г. Петерсон.  – </w:t>
      </w:r>
      <w:r w:rsidR="007C048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2020</w:t>
      </w:r>
      <w:r w:rsidRPr="0007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3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опирается на УМК: </w:t>
      </w:r>
      <w:r w:rsidRPr="00073950">
        <w:rPr>
          <w:rFonts w:ascii="Times New Roman" w:eastAsia="Calibri" w:hAnsi="Times New Roman" w:cs="Times New Roman"/>
          <w:sz w:val="24"/>
          <w:szCs w:val="24"/>
        </w:rPr>
        <w:t xml:space="preserve">Алгебра. 7 класс в 3 частях/Л. Г. Петерсон, Д Л. Абрамов, Е. В. </w:t>
      </w:r>
      <w:proofErr w:type="spellStart"/>
      <w:r w:rsidRPr="00073950">
        <w:rPr>
          <w:rFonts w:ascii="Times New Roman" w:eastAsia="Calibri" w:hAnsi="Times New Roman" w:cs="Times New Roman"/>
          <w:sz w:val="24"/>
          <w:szCs w:val="24"/>
        </w:rPr>
        <w:t>Чуткова.М</w:t>
      </w:r>
      <w:proofErr w:type="spellEnd"/>
      <w:r w:rsidRPr="00073950">
        <w:rPr>
          <w:rFonts w:ascii="Times New Roman" w:eastAsia="Calibri" w:hAnsi="Times New Roman" w:cs="Times New Roman"/>
          <w:sz w:val="24"/>
          <w:szCs w:val="24"/>
        </w:rPr>
        <w:t>.: БИ</w:t>
      </w:r>
      <w:r w:rsidR="00B356C5">
        <w:rPr>
          <w:rFonts w:ascii="Times New Roman" w:eastAsia="Calibri" w:hAnsi="Times New Roman" w:cs="Times New Roman"/>
          <w:sz w:val="24"/>
          <w:szCs w:val="24"/>
        </w:rPr>
        <w:t>НОМ. Лаборатория знаний, 2020 г.</w:t>
      </w:r>
    </w:p>
    <w:p w14:paraId="53740A6A" w14:textId="77777777" w:rsidR="00B10FAF" w:rsidRDefault="00B10FAF" w:rsidP="00211D75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24096932"/>
    </w:p>
    <w:p w14:paraId="25C06C5C" w14:textId="77777777" w:rsidR="00211D75" w:rsidRPr="00C1392B" w:rsidRDefault="00211D75" w:rsidP="00211D75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УЧЕБНОГО </w:t>
      </w:r>
      <w:bookmarkEnd w:id="0"/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14:paraId="6209D5D1" w14:textId="77777777" w:rsidR="00E932C2" w:rsidRPr="0043037B" w:rsidRDefault="00E932C2" w:rsidP="00211D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носят общий характер и задают направленность обучения математике в основной школе в целом. В качестве приоритетных выдвигаются следующие </w:t>
      </w:r>
      <w:r w:rsidRPr="0043037B">
        <w:rPr>
          <w:rFonts w:ascii="Times New Roman" w:eastAsia="Calibri" w:hAnsi="Times New Roman" w:cs="Times New Roman"/>
          <w:sz w:val="24"/>
          <w:szCs w:val="24"/>
          <w:lang w:eastAsia="ru-RU"/>
        </w:rPr>
        <w:t>цели:</w:t>
      </w:r>
    </w:p>
    <w:p w14:paraId="2E5CAF4F" w14:textId="77777777" w:rsidR="00E932C2" w:rsidRPr="00B356C5" w:rsidRDefault="00E932C2" w:rsidP="007D451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B356C5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развития:</w:t>
      </w:r>
    </w:p>
    <w:p w14:paraId="34BE3142" w14:textId="77777777" w:rsidR="00E932C2" w:rsidRPr="000011C3" w:rsidRDefault="00E932C2" w:rsidP="00E932C2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14:paraId="7F74765B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31ED88E8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14:paraId="00A9EBE6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 xml:space="preserve">-формирование качеств мышления, необходимых для адаптации в современном информационном обществе, </w:t>
      </w:r>
    </w:p>
    <w:p w14:paraId="11CB9233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-развитие интереса к математическому творчеству и математических способностей;</w:t>
      </w:r>
    </w:p>
    <w:p w14:paraId="49B4787C" w14:textId="77777777" w:rsidR="00E932C2" w:rsidRPr="00B356C5" w:rsidRDefault="00E932C2" w:rsidP="007D45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356C5">
        <w:rPr>
          <w:rFonts w:ascii="Times New Roman" w:hAnsi="Times New Roman"/>
          <w:b/>
          <w:i/>
          <w:sz w:val="24"/>
          <w:szCs w:val="24"/>
        </w:rPr>
        <w:t>в метапредметном направлении:</w:t>
      </w:r>
    </w:p>
    <w:p w14:paraId="2B7EF6BE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40CC8FF8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02BBF8BC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0041FD65" w14:textId="77777777" w:rsidR="00E932C2" w:rsidRPr="00B356C5" w:rsidRDefault="00E932C2" w:rsidP="007D451F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B356C5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14:paraId="7EA2CEE7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 обеспечение овладения математическими знаниями и умениями, необходимыми для продолжения обучения в основной и старшей школе или иных общеобразовательных учреждениях, изучения смежных дисциплин, применения в повседневной жизни;</w:t>
      </w:r>
    </w:p>
    <w:p w14:paraId="46E86222" w14:textId="77777777" w:rsidR="00E932C2" w:rsidRPr="000011C3" w:rsidRDefault="00E932C2" w:rsidP="00E932C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-создания фундамента для математического развития, формирования механизмов мышления, характерных для математической деятельности.</w:t>
      </w:r>
    </w:p>
    <w:p w14:paraId="5C09837F" w14:textId="77777777" w:rsidR="00E932C2" w:rsidRPr="000011C3" w:rsidRDefault="00E932C2" w:rsidP="00E932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11C3">
        <w:rPr>
          <w:rFonts w:ascii="Times New Roman" w:hAnsi="Times New Roman"/>
          <w:sz w:val="24"/>
          <w:szCs w:val="24"/>
        </w:rPr>
        <w:t>Содержание программы курса включает следующие разделы: арифметика, алгебра, функции, вероятность и статистика, геометрия, текстовые задачи, в которых применяются знания каждого из этих разделов, в курсе выделяются в содержательно методическую линию моделирования. Целостность курса достигается постоянным сопоставлением и взаимопроникновением результатов, полученных в различных содержательно-методических линиях.</w:t>
      </w:r>
    </w:p>
    <w:p w14:paraId="74069479" w14:textId="77777777" w:rsidR="00E9698C" w:rsidRDefault="00E9698C" w:rsidP="00E932C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AD108" w14:textId="77777777" w:rsidR="00E9698C" w:rsidRDefault="00E9698C" w:rsidP="00E932C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Pr="00062C93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Pr="00062C93">
        <w:rPr>
          <w:rFonts w:ascii="Times New Roman" w:hAnsi="Times New Roman" w:cs="Times New Roman"/>
          <w:b/>
          <w:sz w:val="28"/>
          <w:szCs w:val="28"/>
        </w:rPr>
        <w:t>А</w:t>
      </w:r>
    </w:p>
    <w:p w14:paraId="71B1E91C" w14:textId="77777777" w:rsidR="00E932C2" w:rsidRPr="00E9698C" w:rsidRDefault="00E932C2" w:rsidP="00E9698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математики на уровне основного общего образования </w:t>
      </w:r>
      <w:r w:rsidR="00E9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направлено на достижение следующих целей:</w:t>
      </w:r>
    </w:p>
    <w:p w14:paraId="5148C2C5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 системой математических знаний и умений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6F64D31C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качеств личности, необходимых человеку для полноценной жизни в современном обществе, свойственных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0A03C752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4E0248DD" w14:textId="77777777" w:rsidR="00E932C2" w:rsidRPr="000011C3" w:rsidRDefault="00E932C2" w:rsidP="007D451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48B22957" w14:textId="77777777" w:rsidR="003A397C" w:rsidRDefault="003A397C" w:rsidP="003A397C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14:paraId="75E8CD63" w14:textId="77777777" w:rsidR="003A397C" w:rsidRPr="003A397C" w:rsidRDefault="003A397C" w:rsidP="003A397C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3A397C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7F1C468C" w14:textId="77777777" w:rsidR="003A397C" w:rsidRPr="003A397C" w:rsidRDefault="003A397C" w:rsidP="003A397C">
      <w:pPr>
        <w:pStyle w:val="a3"/>
        <w:spacing w:before="120" w:after="120"/>
        <w:rPr>
          <w:rFonts w:ascii="Times New Roman" w:hAnsi="Times New Roman"/>
          <w:iCs/>
          <w:sz w:val="24"/>
          <w:szCs w:val="24"/>
        </w:rPr>
      </w:pPr>
      <w:r w:rsidRPr="003A397C">
        <w:rPr>
          <w:rFonts w:ascii="Times New Roman" w:hAnsi="Times New Roman"/>
          <w:iCs/>
          <w:sz w:val="24"/>
          <w:szCs w:val="24"/>
        </w:rPr>
        <w:t xml:space="preserve">В соответствии с </w:t>
      </w:r>
      <w:r w:rsidRPr="003A397C">
        <w:rPr>
          <w:rFonts w:ascii="Times New Roman" w:hAnsi="Times New Roman"/>
          <w:spacing w:val="10"/>
          <w:sz w:val="24"/>
          <w:szCs w:val="24"/>
        </w:rPr>
        <w:t>Учебны</w:t>
      </w:r>
      <w:r>
        <w:rPr>
          <w:rFonts w:ascii="Times New Roman" w:hAnsi="Times New Roman"/>
          <w:spacing w:val="10"/>
          <w:sz w:val="24"/>
          <w:szCs w:val="24"/>
        </w:rPr>
        <w:t>м</w:t>
      </w:r>
      <w:r w:rsidRPr="003A397C">
        <w:rPr>
          <w:rFonts w:ascii="Times New Roman" w:hAnsi="Times New Roman"/>
          <w:spacing w:val="10"/>
          <w:sz w:val="24"/>
          <w:szCs w:val="24"/>
        </w:rPr>
        <w:t xml:space="preserve"> план</w:t>
      </w:r>
      <w:r>
        <w:rPr>
          <w:rFonts w:ascii="Times New Roman" w:hAnsi="Times New Roman"/>
          <w:spacing w:val="10"/>
          <w:sz w:val="24"/>
          <w:szCs w:val="24"/>
        </w:rPr>
        <w:t>ом</w:t>
      </w:r>
      <w:r w:rsidRPr="003A397C">
        <w:rPr>
          <w:rFonts w:ascii="Times New Roman" w:hAnsi="Times New Roman"/>
          <w:spacing w:val="10"/>
          <w:sz w:val="24"/>
          <w:szCs w:val="24"/>
        </w:rPr>
        <w:t xml:space="preserve"> ОАНО «Гимназия имени Петра Первого» на 2022-2023 учебный год</w:t>
      </w:r>
      <w:r w:rsidRPr="003A397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 изучение учебного предмета «Алгебра» отводится 3 часа в неделю, всего 102 часа за учебный год.</w:t>
      </w:r>
    </w:p>
    <w:p w14:paraId="7ACB652A" w14:textId="77777777" w:rsidR="003E769E" w:rsidRPr="00062C93" w:rsidRDefault="00501DCB" w:rsidP="003E769E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211D75">
        <w:rPr>
          <w:sz w:val="28"/>
          <w:szCs w:val="28"/>
        </w:rPr>
        <w:t xml:space="preserve">        </w:t>
      </w:r>
      <w:r w:rsidR="00747767">
        <w:rPr>
          <w:sz w:val="28"/>
          <w:szCs w:val="28"/>
        </w:rPr>
        <w:t xml:space="preserve">       </w:t>
      </w:r>
      <w:r w:rsidRPr="00211D75">
        <w:rPr>
          <w:sz w:val="28"/>
          <w:szCs w:val="28"/>
        </w:rPr>
        <w:t xml:space="preserve"> </w:t>
      </w:r>
      <w:r w:rsidR="003E769E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3E76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3E769E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67F4E348" w14:textId="77777777" w:rsidR="00501DCB" w:rsidRDefault="00501DCB" w:rsidP="00B356C5">
      <w:pPr>
        <w:pStyle w:val="ac"/>
        <w:tabs>
          <w:tab w:val="left" w:pos="993"/>
        </w:tabs>
        <w:spacing w:after="0"/>
        <w:ind w:left="360"/>
        <w:jc w:val="both"/>
      </w:pPr>
      <w:r>
        <w:t>Освоение уч</w:t>
      </w:r>
      <w:r w:rsidR="00B356C5">
        <w:t>ебного курса «Алгебра» в 8</w:t>
      </w:r>
      <w:r>
        <w:t xml:space="preserve"> классе основной школы должно обеспечивать достижение следующих предметных образовательных результатов: </w:t>
      </w:r>
    </w:p>
    <w:p w14:paraId="38C03811" w14:textId="77777777" w:rsidR="00E932C2" w:rsidRPr="000011C3" w:rsidRDefault="00E932C2" w:rsidP="00B356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33C821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14:paraId="7A917FAA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вероятность);</w:t>
      </w:r>
    </w:p>
    <w:p w14:paraId="3ADB8941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14:paraId="132D5D0E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4E579EC7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12731715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символьным языком алгебры, приемами выполнения тождественных преобразований выражений, решения уравнений, неравенств,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14:paraId="64492B7C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закономерностях, в реальном мире и о различных способах их изучения, о простейших вероятностных моделях, развитие умений извлекать информацию 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</w:t>
      </w:r>
    </w:p>
    <w:p w14:paraId="6616305A" w14:textId="77777777" w:rsidR="00E932C2" w:rsidRPr="000011C3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</w:r>
    </w:p>
    <w:p w14:paraId="7C49D3A5" w14:textId="77777777" w:rsidR="00E932C2" w:rsidRPr="00211D75" w:rsidRDefault="00E932C2" w:rsidP="007D451F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b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диаграммы.</w:t>
      </w:r>
    </w:p>
    <w:p w14:paraId="374950CF" w14:textId="77777777" w:rsidR="007A5D2E" w:rsidRPr="007A5D2E" w:rsidRDefault="007A5D2E" w:rsidP="003A397C">
      <w:pPr>
        <w:spacing w:before="100" w:beforeAutospacing="1" w:after="100" w:afterAutospacing="1"/>
        <w:contextualSpacing/>
        <w:jc w:val="both"/>
        <w:rPr>
          <w:b/>
        </w:rPr>
      </w:pPr>
      <w:bookmarkStart w:id="1" w:name="_Hlk124097224"/>
    </w:p>
    <w:p w14:paraId="12ADF662" w14:textId="77777777" w:rsidR="00E932C2" w:rsidRPr="007A5D2E" w:rsidRDefault="003A397C" w:rsidP="003A397C">
      <w:pPr>
        <w:spacing w:before="100" w:beforeAutospacing="1" w:after="100" w:afterAutospacing="1"/>
        <w:ind w:left="720"/>
        <w:contextualSpacing/>
        <w:jc w:val="both"/>
        <w:rPr>
          <w:b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</w:t>
      </w:r>
      <w:r w:rsidR="007A5D2E"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bookmarkEnd w:id="1"/>
    </w:p>
    <w:tbl>
      <w:tblPr>
        <w:tblW w:w="96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984"/>
      </w:tblGrid>
      <w:tr w:rsidR="00E932C2" w:rsidRPr="000011C3" w14:paraId="3B53EE06" w14:textId="77777777" w:rsidTr="0000656E">
        <w:tc>
          <w:tcPr>
            <w:tcW w:w="1384" w:type="dxa"/>
          </w:tcPr>
          <w:p w14:paraId="36D1D7A2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011C3">
              <w:rPr>
                <w:b/>
              </w:rPr>
              <w:t>Класс</w:t>
            </w:r>
          </w:p>
        </w:tc>
        <w:tc>
          <w:tcPr>
            <w:tcW w:w="6237" w:type="dxa"/>
          </w:tcPr>
          <w:p w14:paraId="2B4A2703" w14:textId="77777777" w:rsidR="00E932C2" w:rsidRPr="000011C3" w:rsidRDefault="004F3987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Разделы.</w:t>
            </w:r>
          </w:p>
        </w:tc>
        <w:tc>
          <w:tcPr>
            <w:tcW w:w="1984" w:type="dxa"/>
          </w:tcPr>
          <w:p w14:paraId="56C76AAA" w14:textId="77777777" w:rsidR="00E932C2" w:rsidRPr="000011C3" w:rsidRDefault="00B356C5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E932C2" w:rsidRPr="000011C3" w14:paraId="132881E7" w14:textId="77777777" w:rsidTr="0000656E">
        <w:trPr>
          <w:trHeight w:val="255"/>
        </w:trPr>
        <w:tc>
          <w:tcPr>
            <w:tcW w:w="1384" w:type="dxa"/>
            <w:vMerge w:val="restart"/>
            <w:vAlign w:val="center"/>
          </w:tcPr>
          <w:p w14:paraId="1DDF3619" w14:textId="77777777" w:rsidR="00E932C2" w:rsidRPr="000011C3" w:rsidRDefault="00B356C5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8 класс </w:t>
            </w:r>
          </w:p>
        </w:tc>
        <w:tc>
          <w:tcPr>
            <w:tcW w:w="6237" w:type="dxa"/>
          </w:tcPr>
          <w:p w14:paraId="172B0F5D" w14:textId="77777777" w:rsidR="00E932C2" w:rsidRPr="000011C3" w:rsidRDefault="00E932C2" w:rsidP="00240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984" w:type="dxa"/>
            <w:vAlign w:val="center"/>
          </w:tcPr>
          <w:p w14:paraId="69F911B0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E932C2" w:rsidRPr="000011C3" w14:paraId="497AD3BD" w14:textId="77777777" w:rsidTr="0000656E">
        <w:tc>
          <w:tcPr>
            <w:tcW w:w="1384" w:type="dxa"/>
            <w:vMerge/>
            <w:vAlign w:val="center"/>
          </w:tcPr>
          <w:p w14:paraId="140C4327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3578E68A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Язык и логика</w:t>
            </w:r>
          </w:p>
        </w:tc>
        <w:tc>
          <w:tcPr>
            <w:tcW w:w="1984" w:type="dxa"/>
            <w:vAlign w:val="center"/>
          </w:tcPr>
          <w:p w14:paraId="7A311EE3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  <w:tr w:rsidR="00E932C2" w:rsidRPr="000011C3" w14:paraId="5C039298" w14:textId="77777777" w:rsidTr="0000656E">
        <w:tc>
          <w:tcPr>
            <w:tcW w:w="1384" w:type="dxa"/>
            <w:vMerge/>
            <w:vAlign w:val="center"/>
          </w:tcPr>
          <w:p w14:paraId="0819DB72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63045976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984" w:type="dxa"/>
            <w:vAlign w:val="center"/>
          </w:tcPr>
          <w:p w14:paraId="38E8F4C9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011C3">
              <w:rPr>
                <w:b/>
              </w:rPr>
              <w:t>5 часов</w:t>
            </w:r>
          </w:p>
        </w:tc>
      </w:tr>
      <w:tr w:rsidR="00E932C2" w:rsidRPr="000011C3" w14:paraId="50D0A0C1" w14:textId="77777777" w:rsidTr="0000656E">
        <w:tc>
          <w:tcPr>
            <w:tcW w:w="1384" w:type="dxa"/>
            <w:vMerge/>
            <w:vAlign w:val="center"/>
          </w:tcPr>
          <w:p w14:paraId="101BA751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0FEE7697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984" w:type="dxa"/>
            <w:vAlign w:val="center"/>
          </w:tcPr>
          <w:p w14:paraId="4A48401E" w14:textId="77777777" w:rsidR="00E932C2" w:rsidRPr="000011C3" w:rsidRDefault="00856C3D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56C5">
              <w:rPr>
                <w:b/>
              </w:rPr>
              <w:t xml:space="preserve"> </w:t>
            </w:r>
            <w:r w:rsidR="00E932C2" w:rsidRPr="000011C3">
              <w:rPr>
                <w:b/>
              </w:rPr>
              <w:t>часов</w:t>
            </w:r>
          </w:p>
        </w:tc>
      </w:tr>
      <w:tr w:rsidR="00E932C2" w:rsidRPr="000011C3" w14:paraId="7B6F107A" w14:textId="77777777" w:rsidTr="0000656E">
        <w:tc>
          <w:tcPr>
            <w:tcW w:w="1384" w:type="dxa"/>
            <w:vMerge/>
            <w:vAlign w:val="center"/>
          </w:tcPr>
          <w:p w14:paraId="6EB3EE7E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07D14493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Системы и совокупности линейных неравенств</w:t>
            </w:r>
          </w:p>
        </w:tc>
        <w:tc>
          <w:tcPr>
            <w:tcW w:w="1984" w:type="dxa"/>
            <w:vAlign w:val="center"/>
          </w:tcPr>
          <w:p w14:paraId="024064FE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356C5">
              <w:rPr>
                <w:b/>
              </w:rPr>
              <w:t xml:space="preserve"> </w:t>
            </w:r>
            <w:r w:rsidR="00E932C2" w:rsidRPr="000011C3">
              <w:rPr>
                <w:b/>
              </w:rPr>
              <w:t>часов</w:t>
            </w:r>
          </w:p>
        </w:tc>
      </w:tr>
      <w:tr w:rsidR="00E932C2" w:rsidRPr="000011C3" w14:paraId="2C173409" w14:textId="77777777" w:rsidTr="0000656E">
        <w:tc>
          <w:tcPr>
            <w:tcW w:w="1384" w:type="dxa"/>
            <w:vMerge/>
            <w:vAlign w:val="center"/>
          </w:tcPr>
          <w:p w14:paraId="6ED81EF7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7428EA3B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представления о некоторых нелинейных процессах</w:t>
            </w:r>
          </w:p>
        </w:tc>
        <w:tc>
          <w:tcPr>
            <w:tcW w:w="1984" w:type="dxa"/>
            <w:vAlign w:val="center"/>
          </w:tcPr>
          <w:p w14:paraId="60AEC70D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56C5">
              <w:rPr>
                <w:b/>
              </w:rPr>
              <w:t xml:space="preserve"> часа</w:t>
            </w:r>
          </w:p>
        </w:tc>
      </w:tr>
      <w:tr w:rsidR="00E932C2" w:rsidRPr="000011C3" w14:paraId="7A692B7A" w14:textId="77777777" w:rsidTr="0000656E">
        <w:tc>
          <w:tcPr>
            <w:tcW w:w="1384" w:type="dxa"/>
            <w:vMerge/>
            <w:vAlign w:val="center"/>
          </w:tcPr>
          <w:p w14:paraId="11340FD8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15508B64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1984" w:type="dxa"/>
            <w:vAlign w:val="center"/>
          </w:tcPr>
          <w:p w14:paraId="4E003E77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  <w:tr w:rsidR="00E932C2" w:rsidRPr="000011C3" w14:paraId="4BF40518" w14:textId="77777777" w:rsidTr="0000656E">
        <w:tc>
          <w:tcPr>
            <w:tcW w:w="1384" w:type="dxa"/>
            <w:vMerge/>
            <w:vAlign w:val="center"/>
          </w:tcPr>
          <w:p w14:paraId="2FB5D5C4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6DD69026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984" w:type="dxa"/>
            <w:vAlign w:val="center"/>
          </w:tcPr>
          <w:p w14:paraId="5B64FABD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  <w:tr w:rsidR="00E932C2" w:rsidRPr="000011C3" w14:paraId="25397D8B" w14:textId="77777777" w:rsidTr="0000656E">
        <w:tc>
          <w:tcPr>
            <w:tcW w:w="1384" w:type="dxa"/>
            <w:vMerge/>
            <w:vAlign w:val="center"/>
          </w:tcPr>
          <w:p w14:paraId="6B743ACA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650045C0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984" w:type="dxa"/>
            <w:vAlign w:val="center"/>
          </w:tcPr>
          <w:p w14:paraId="5680C604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56C5">
              <w:rPr>
                <w:b/>
              </w:rPr>
              <w:t xml:space="preserve"> часа</w:t>
            </w:r>
          </w:p>
        </w:tc>
      </w:tr>
      <w:tr w:rsidR="00E932C2" w:rsidRPr="000011C3" w14:paraId="340F140A" w14:textId="77777777" w:rsidTr="0000656E">
        <w:tc>
          <w:tcPr>
            <w:tcW w:w="1384" w:type="dxa"/>
            <w:vMerge/>
            <w:vAlign w:val="center"/>
          </w:tcPr>
          <w:p w14:paraId="2991FB2A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605D408A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984" w:type="dxa"/>
            <w:vAlign w:val="center"/>
          </w:tcPr>
          <w:p w14:paraId="7481D681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  <w:tr w:rsidR="00E932C2" w:rsidRPr="000011C3" w14:paraId="0A19A674" w14:textId="77777777" w:rsidTr="0000656E">
        <w:tc>
          <w:tcPr>
            <w:tcW w:w="1384" w:type="dxa"/>
            <w:vMerge/>
            <w:vAlign w:val="center"/>
          </w:tcPr>
          <w:p w14:paraId="4180A32B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7F0072CC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984" w:type="dxa"/>
            <w:vAlign w:val="center"/>
          </w:tcPr>
          <w:p w14:paraId="4F40F591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  <w:tr w:rsidR="00E932C2" w:rsidRPr="000011C3" w14:paraId="56DD9CDB" w14:textId="77777777" w:rsidTr="0000656E">
        <w:tc>
          <w:tcPr>
            <w:tcW w:w="1384" w:type="dxa"/>
            <w:vMerge/>
            <w:vAlign w:val="center"/>
          </w:tcPr>
          <w:p w14:paraId="15135D66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22F2E0CE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984" w:type="dxa"/>
            <w:vAlign w:val="center"/>
          </w:tcPr>
          <w:p w14:paraId="5AA71501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  <w:tr w:rsidR="00E932C2" w:rsidRPr="000011C3" w14:paraId="57300AE6" w14:textId="77777777" w:rsidTr="0000656E">
        <w:tc>
          <w:tcPr>
            <w:tcW w:w="1384" w:type="dxa"/>
            <w:vMerge/>
            <w:vAlign w:val="center"/>
          </w:tcPr>
          <w:p w14:paraId="0ED76111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77B3850A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984" w:type="dxa"/>
            <w:vAlign w:val="center"/>
          </w:tcPr>
          <w:p w14:paraId="3D03D5DB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56C5">
              <w:rPr>
                <w:b/>
              </w:rPr>
              <w:t xml:space="preserve"> часа</w:t>
            </w:r>
          </w:p>
        </w:tc>
      </w:tr>
      <w:tr w:rsidR="00E932C2" w:rsidRPr="000011C3" w14:paraId="6EBAA497" w14:textId="77777777" w:rsidTr="0000656E">
        <w:tc>
          <w:tcPr>
            <w:tcW w:w="1384" w:type="dxa"/>
            <w:vMerge/>
            <w:vAlign w:val="center"/>
          </w:tcPr>
          <w:p w14:paraId="691EF950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644F5125" w14:textId="77777777" w:rsidR="00E932C2" w:rsidRPr="000011C3" w:rsidRDefault="00E932C2" w:rsidP="0024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1984" w:type="dxa"/>
            <w:vAlign w:val="center"/>
          </w:tcPr>
          <w:p w14:paraId="51E8E589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E932C2" w:rsidRPr="000011C3">
              <w:rPr>
                <w:b/>
              </w:rPr>
              <w:t>часов</w:t>
            </w:r>
          </w:p>
        </w:tc>
      </w:tr>
      <w:tr w:rsidR="00E932C2" w:rsidRPr="000011C3" w14:paraId="6C798065" w14:textId="77777777" w:rsidTr="0000656E">
        <w:trPr>
          <w:trHeight w:val="68"/>
        </w:trPr>
        <w:tc>
          <w:tcPr>
            <w:tcW w:w="1384" w:type="dxa"/>
            <w:vMerge/>
            <w:vAlign w:val="center"/>
          </w:tcPr>
          <w:p w14:paraId="09491D4F" w14:textId="77777777" w:rsidR="00E932C2" w:rsidRPr="000011C3" w:rsidRDefault="00E932C2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54F61B44" w14:textId="77777777" w:rsidR="00E932C2" w:rsidRPr="000011C3" w:rsidRDefault="00E932C2" w:rsidP="00240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vAlign w:val="center"/>
          </w:tcPr>
          <w:p w14:paraId="0080E90E" w14:textId="77777777" w:rsidR="00E932C2" w:rsidRPr="000011C3" w:rsidRDefault="00420139" w:rsidP="00240A7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932C2" w:rsidRPr="000011C3">
              <w:rPr>
                <w:b/>
              </w:rPr>
              <w:t xml:space="preserve"> часов</w:t>
            </w:r>
          </w:p>
        </w:tc>
      </w:tr>
    </w:tbl>
    <w:p w14:paraId="0C3F9962" w14:textId="77777777" w:rsidR="00E82E73" w:rsidRPr="000011C3" w:rsidRDefault="00E82E73" w:rsidP="00E932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204"/>
        <w:gridCol w:w="1984"/>
      </w:tblGrid>
      <w:tr w:rsidR="0000656E" w:rsidRPr="000011C3" w14:paraId="5E924CDD" w14:textId="77777777" w:rsidTr="0022558E">
        <w:tc>
          <w:tcPr>
            <w:tcW w:w="1417" w:type="dxa"/>
          </w:tcPr>
          <w:p w14:paraId="3DB5A7A5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04" w:type="dxa"/>
          </w:tcPr>
          <w:p w14:paraId="7CED3B7B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контрольных работ</w:t>
            </w:r>
          </w:p>
        </w:tc>
        <w:tc>
          <w:tcPr>
            <w:tcW w:w="1984" w:type="dxa"/>
          </w:tcPr>
          <w:p w14:paraId="340FD605" w14:textId="77777777" w:rsidR="0000656E" w:rsidRPr="000011C3" w:rsidRDefault="0000656E" w:rsidP="004F39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00656E" w:rsidRPr="000011C3" w14:paraId="65E0D902" w14:textId="77777777" w:rsidTr="0022558E">
        <w:trPr>
          <w:trHeight w:val="284"/>
        </w:trPr>
        <w:tc>
          <w:tcPr>
            <w:tcW w:w="1417" w:type="dxa"/>
            <w:vAlign w:val="center"/>
          </w:tcPr>
          <w:p w14:paraId="482ED786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480F14AF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7 класса</w:t>
            </w:r>
          </w:p>
        </w:tc>
        <w:tc>
          <w:tcPr>
            <w:tcW w:w="1984" w:type="dxa"/>
            <w:vAlign w:val="center"/>
          </w:tcPr>
          <w:p w14:paraId="059951B9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26BBA603" w14:textId="77777777" w:rsidTr="0022558E">
        <w:trPr>
          <w:trHeight w:val="284"/>
        </w:trPr>
        <w:tc>
          <w:tcPr>
            <w:tcW w:w="1417" w:type="dxa"/>
            <w:vMerge w:val="restart"/>
            <w:vAlign w:val="center"/>
          </w:tcPr>
          <w:p w14:paraId="482CF143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4" w:type="dxa"/>
          </w:tcPr>
          <w:p w14:paraId="7F306231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84" w:type="dxa"/>
            <w:vAlign w:val="center"/>
          </w:tcPr>
          <w:p w14:paraId="7E33DD3F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2404ECBE" w14:textId="77777777" w:rsidTr="0022558E">
        <w:trPr>
          <w:trHeight w:val="284"/>
        </w:trPr>
        <w:tc>
          <w:tcPr>
            <w:tcW w:w="1417" w:type="dxa"/>
            <w:vMerge/>
            <w:vAlign w:val="center"/>
          </w:tcPr>
          <w:p w14:paraId="3011A91B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3091499A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системы линейных уравнений</w:t>
            </w:r>
          </w:p>
        </w:tc>
        <w:tc>
          <w:tcPr>
            <w:tcW w:w="1984" w:type="dxa"/>
            <w:vAlign w:val="center"/>
          </w:tcPr>
          <w:p w14:paraId="50C155C9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684F7BFD" w14:textId="77777777" w:rsidTr="0022558E">
        <w:trPr>
          <w:trHeight w:val="284"/>
        </w:trPr>
        <w:tc>
          <w:tcPr>
            <w:tcW w:w="1417" w:type="dxa"/>
            <w:vMerge/>
          </w:tcPr>
          <w:p w14:paraId="16EF430F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73EC5011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системы линейных неравенств</w:t>
            </w:r>
          </w:p>
        </w:tc>
        <w:tc>
          <w:tcPr>
            <w:tcW w:w="1984" w:type="dxa"/>
            <w:vAlign w:val="center"/>
          </w:tcPr>
          <w:p w14:paraId="4BC8902A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3DA7C48B" w14:textId="77777777" w:rsidTr="0022558E">
        <w:trPr>
          <w:trHeight w:val="284"/>
        </w:trPr>
        <w:tc>
          <w:tcPr>
            <w:tcW w:w="1417" w:type="dxa"/>
            <w:vMerge/>
          </w:tcPr>
          <w:p w14:paraId="61A00071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523DDFBE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Степенные функции. Обратная пропорциональность.</w:t>
            </w:r>
          </w:p>
        </w:tc>
        <w:tc>
          <w:tcPr>
            <w:tcW w:w="1984" w:type="dxa"/>
            <w:vAlign w:val="center"/>
          </w:tcPr>
          <w:p w14:paraId="2ABD5D0F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0DAFE988" w14:textId="77777777" w:rsidTr="0022558E">
        <w:trPr>
          <w:trHeight w:val="284"/>
        </w:trPr>
        <w:tc>
          <w:tcPr>
            <w:tcW w:w="1417" w:type="dxa"/>
            <w:vMerge/>
          </w:tcPr>
          <w:p w14:paraId="74B9A461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10E4168D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Арифметический квадратный корень</w:t>
            </w:r>
          </w:p>
        </w:tc>
        <w:tc>
          <w:tcPr>
            <w:tcW w:w="1984" w:type="dxa"/>
            <w:vAlign w:val="center"/>
          </w:tcPr>
          <w:p w14:paraId="1941D5B3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74AF11E7" w14:textId="77777777" w:rsidTr="0022558E">
        <w:trPr>
          <w:trHeight w:val="284"/>
        </w:trPr>
        <w:tc>
          <w:tcPr>
            <w:tcW w:w="1417" w:type="dxa"/>
            <w:vMerge/>
          </w:tcPr>
          <w:p w14:paraId="5287B935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3BD8FE98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 Квадратные уравнения</w:t>
            </w:r>
          </w:p>
        </w:tc>
        <w:tc>
          <w:tcPr>
            <w:tcW w:w="1984" w:type="dxa"/>
            <w:vAlign w:val="center"/>
          </w:tcPr>
          <w:p w14:paraId="0EABECFB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2ED17ECE" w14:textId="77777777" w:rsidTr="0022558E">
        <w:trPr>
          <w:trHeight w:val="284"/>
        </w:trPr>
        <w:tc>
          <w:tcPr>
            <w:tcW w:w="1417" w:type="dxa"/>
            <w:vMerge/>
          </w:tcPr>
          <w:p w14:paraId="15F636EA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21A5712C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 Квадратичная функция</w:t>
            </w:r>
          </w:p>
        </w:tc>
        <w:tc>
          <w:tcPr>
            <w:tcW w:w="1984" w:type="dxa"/>
            <w:vAlign w:val="center"/>
          </w:tcPr>
          <w:p w14:paraId="62F3675E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37E5EA82" w14:textId="77777777" w:rsidTr="0022558E">
        <w:trPr>
          <w:trHeight w:val="511"/>
        </w:trPr>
        <w:tc>
          <w:tcPr>
            <w:tcW w:w="1417" w:type="dxa"/>
            <w:vMerge/>
          </w:tcPr>
          <w:p w14:paraId="639E7E41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525E6B77" w14:textId="77777777" w:rsidR="0000656E" w:rsidRPr="000011C3" w:rsidRDefault="0000656E" w:rsidP="002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 Дробно-рациональные уравнения</w:t>
            </w:r>
          </w:p>
        </w:tc>
        <w:tc>
          <w:tcPr>
            <w:tcW w:w="1984" w:type="dxa"/>
            <w:vAlign w:val="center"/>
          </w:tcPr>
          <w:p w14:paraId="0B4D84A2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5CFAD469" w14:textId="77777777" w:rsidTr="0022558E">
        <w:trPr>
          <w:trHeight w:val="284"/>
        </w:trPr>
        <w:tc>
          <w:tcPr>
            <w:tcW w:w="1417" w:type="dxa"/>
            <w:vMerge/>
          </w:tcPr>
          <w:p w14:paraId="76F59866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46E488E6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Рациональные  неравенства</w:t>
            </w:r>
          </w:p>
        </w:tc>
        <w:tc>
          <w:tcPr>
            <w:tcW w:w="1984" w:type="dxa"/>
            <w:vAlign w:val="center"/>
          </w:tcPr>
          <w:p w14:paraId="4864C588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44E5CC22" w14:textId="77777777" w:rsidTr="0022558E">
        <w:trPr>
          <w:trHeight w:val="284"/>
        </w:trPr>
        <w:tc>
          <w:tcPr>
            <w:tcW w:w="1417" w:type="dxa"/>
            <w:vMerge/>
          </w:tcPr>
          <w:p w14:paraId="1185836D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4A0F96EF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 Элементы комбинаторики, статистики и теории вероятностей</w:t>
            </w:r>
          </w:p>
        </w:tc>
        <w:tc>
          <w:tcPr>
            <w:tcW w:w="1984" w:type="dxa"/>
            <w:vAlign w:val="center"/>
          </w:tcPr>
          <w:p w14:paraId="531E1A5A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0EA5C359" w14:textId="77777777" w:rsidTr="0022558E">
        <w:trPr>
          <w:trHeight w:val="301"/>
        </w:trPr>
        <w:tc>
          <w:tcPr>
            <w:tcW w:w="1417" w:type="dxa"/>
            <w:vMerge/>
          </w:tcPr>
          <w:p w14:paraId="0BB70032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068F3803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№11 Уравнения с параметром</w:t>
            </w:r>
          </w:p>
        </w:tc>
        <w:tc>
          <w:tcPr>
            <w:tcW w:w="1984" w:type="dxa"/>
            <w:vAlign w:val="center"/>
          </w:tcPr>
          <w:p w14:paraId="3F648742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656E" w:rsidRPr="000011C3" w14:paraId="16354653" w14:textId="77777777" w:rsidTr="0022558E">
        <w:trPr>
          <w:trHeight w:val="284"/>
        </w:trPr>
        <w:tc>
          <w:tcPr>
            <w:tcW w:w="1417" w:type="dxa"/>
            <w:vMerge/>
          </w:tcPr>
          <w:p w14:paraId="321C53F4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</w:tcPr>
          <w:p w14:paraId="03CD90E2" w14:textId="77777777" w:rsidR="0000656E" w:rsidRPr="000011C3" w:rsidRDefault="0000656E" w:rsidP="002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1984" w:type="dxa"/>
            <w:vAlign w:val="center"/>
          </w:tcPr>
          <w:p w14:paraId="003BEE65" w14:textId="77777777" w:rsidR="0000656E" w:rsidRPr="000011C3" w:rsidRDefault="0000656E" w:rsidP="00240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14D7A963" w14:textId="77777777" w:rsidR="00E932C2" w:rsidRDefault="00E932C2" w:rsidP="00E932C2">
      <w:pPr>
        <w:rPr>
          <w:rFonts w:ascii="Times New Roman" w:hAnsi="Times New Roman"/>
          <w:sz w:val="24"/>
          <w:szCs w:val="24"/>
        </w:rPr>
      </w:pPr>
    </w:p>
    <w:p w14:paraId="3089E488" w14:textId="77777777" w:rsidR="00747767" w:rsidRDefault="00747767" w:rsidP="00E932C2">
      <w:pPr>
        <w:rPr>
          <w:rFonts w:ascii="Times New Roman" w:hAnsi="Times New Roman"/>
          <w:sz w:val="24"/>
          <w:szCs w:val="24"/>
        </w:rPr>
      </w:pPr>
    </w:p>
    <w:p w14:paraId="35110FD4" w14:textId="77777777" w:rsidR="00747767" w:rsidRPr="000011C3" w:rsidRDefault="00747767" w:rsidP="00E932C2">
      <w:pPr>
        <w:rPr>
          <w:rFonts w:ascii="Times New Roman" w:hAnsi="Times New Roman"/>
          <w:sz w:val="24"/>
          <w:szCs w:val="24"/>
        </w:rPr>
      </w:pPr>
    </w:p>
    <w:p w14:paraId="6A98FC93" w14:textId="77777777" w:rsidR="00747767" w:rsidRDefault="0095489C" w:rsidP="0095489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2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</w:t>
      </w:r>
      <w:r w:rsidR="003A397C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</w:t>
      </w:r>
    </w:p>
    <w:p w14:paraId="0A1E74F6" w14:textId="564136DD" w:rsidR="0095489C" w:rsidRPr="00062C93" w:rsidRDefault="00747767" w:rsidP="0095489C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</w:t>
      </w:r>
      <w:r w:rsidR="00925E7E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</w:t>
      </w:r>
      <w:r w:rsidR="0095489C"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2"/>
    <w:p w14:paraId="4D79C7E0" w14:textId="77777777" w:rsidR="00E932C2" w:rsidRDefault="00E932C2" w:rsidP="00E93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B34A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1. Язык и логика</w:t>
      </w:r>
    </w:p>
    <w:p w14:paraId="13EC12B3" w14:textId="77777777" w:rsid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текстовых задач алгебраическим и арифметическим способами. Элементы логики. Теорема, обратная данной. Понятие о равносильности, следовании. </w:t>
      </w:r>
    </w:p>
    <w:p w14:paraId="62961752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33098AC5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84">
        <w:rPr>
          <w:rFonts w:ascii="Times New Roman" w:hAnsi="Times New Roman" w:cs="Times New Roman"/>
          <w:sz w:val="24"/>
          <w:szCs w:val="24"/>
        </w:rPr>
        <w:t>1) сформировать представление о плане реш</w:t>
      </w:r>
      <w:r>
        <w:rPr>
          <w:rFonts w:ascii="Times New Roman" w:hAnsi="Times New Roman" w:cs="Times New Roman"/>
          <w:sz w:val="24"/>
          <w:szCs w:val="24"/>
        </w:rPr>
        <w:t>ения нестандартной задачи и уме</w:t>
      </w:r>
      <w:r w:rsidRPr="00C35084">
        <w:rPr>
          <w:rFonts w:ascii="Times New Roman" w:hAnsi="Times New Roman" w:cs="Times New Roman"/>
          <w:sz w:val="24"/>
          <w:szCs w:val="24"/>
        </w:rPr>
        <w:t>ние его использовать при решении задач в поисковой ситуации;</w:t>
      </w:r>
    </w:p>
    <w:p w14:paraId="101D6336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84">
        <w:rPr>
          <w:rFonts w:ascii="Times New Roman" w:hAnsi="Times New Roman" w:cs="Times New Roman"/>
          <w:sz w:val="24"/>
          <w:szCs w:val="24"/>
        </w:rPr>
        <w:t>2) сформировать умение использовать аналитико-синтетический способ решения задач, с помощью использования системы специальных вопросов;</w:t>
      </w:r>
    </w:p>
    <w:p w14:paraId="5273D892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84">
        <w:rPr>
          <w:rFonts w:ascii="Times New Roman" w:hAnsi="Times New Roman" w:cs="Times New Roman"/>
          <w:sz w:val="24"/>
          <w:szCs w:val="24"/>
        </w:rPr>
        <w:t>3) повторить и закрепить: приемы устных и письменных вычислений с десятичными и обыкновенными дробями и смешанными числами; способ решения</w:t>
      </w:r>
    </w:p>
    <w:p w14:paraId="41483D98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84">
        <w:rPr>
          <w:rFonts w:ascii="Times New Roman" w:hAnsi="Times New Roman" w:cs="Times New Roman"/>
          <w:sz w:val="24"/>
          <w:szCs w:val="24"/>
        </w:rPr>
        <w:t>текстовых задач с помощью уравнения, понятие высказывания и его отрицания,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понятие обратной и противоположной теорем; перевод обыкновенной дроби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и смешанного числа в периодическую десятичную дробь и обратно.</w:t>
      </w:r>
    </w:p>
    <w:p w14:paraId="0B6FC0EC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5084">
        <w:rPr>
          <w:rFonts w:ascii="Times New Roman" w:hAnsi="Times New Roman" w:cs="Times New Roman"/>
          <w:sz w:val="24"/>
          <w:szCs w:val="24"/>
        </w:rPr>
        <w:t>) сформировать представление о математическом смысле и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 xml:space="preserve">понятий </w:t>
      </w:r>
      <w:r w:rsidRPr="0043037B">
        <w:rPr>
          <w:rFonts w:ascii="Times New Roman" w:hAnsi="Times New Roman" w:cs="Times New Roman"/>
          <w:sz w:val="24"/>
          <w:szCs w:val="24"/>
        </w:rPr>
        <w:t>«</w:t>
      </w:r>
      <w:r w:rsidRPr="0043037B">
        <w:rPr>
          <w:rFonts w:ascii="Times New Roman" w:hAnsi="Times New Roman" w:cs="Times New Roman"/>
          <w:iCs/>
          <w:sz w:val="24"/>
          <w:szCs w:val="24"/>
        </w:rPr>
        <w:t>необходимость</w:t>
      </w:r>
      <w:r w:rsidRPr="0043037B">
        <w:rPr>
          <w:rFonts w:ascii="Times New Roman" w:hAnsi="Times New Roman" w:cs="Times New Roman"/>
          <w:sz w:val="24"/>
          <w:szCs w:val="24"/>
        </w:rPr>
        <w:t>» и «</w:t>
      </w:r>
      <w:r w:rsidRPr="0043037B">
        <w:rPr>
          <w:rFonts w:ascii="Times New Roman" w:hAnsi="Times New Roman" w:cs="Times New Roman"/>
          <w:iCs/>
          <w:sz w:val="24"/>
          <w:szCs w:val="24"/>
        </w:rPr>
        <w:t>достаточность</w:t>
      </w:r>
      <w:r w:rsidRPr="0043037B">
        <w:rPr>
          <w:rFonts w:ascii="Times New Roman" w:hAnsi="Times New Roman" w:cs="Times New Roman"/>
          <w:sz w:val="24"/>
          <w:szCs w:val="24"/>
        </w:rPr>
        <w:t>»;</w:t>
      </w:r>
    </w:p>
    <w:p w14:paraId="5948C2E6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5084">
        <w:rPr>
          <w:rFonts w:ascii="Times New Roman" w:hAnsi="Times New Roman" w:cs="Times New Roman"/>
          <w:sz w:val="24"/>
          <w:szCs w:val="24"/>
        </w:rPr>
        <w:t>) повторить формулы сокращенного умножения и закрепить умение применять</w:t>
      </w:r>
    </w:p>
    <w:p w14:paraId="5769CEFD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84">
        <w:rPr>
          <w:rFonts w:ascii="Times New Roman" w:hAnsi="Times New Roman" w:cs="Times New Roman"/>
          <w:sz w:val="24"/>
          <w:szCs w:val="24"/>
        </w:rPr>
        <w:t xml:space="preserve">формулы сокращенного умножения для преобразования выражений, рационализации вычислений и разложения на множители; </w:t>
      </w:r>
      <w:r>
        <w:rPr>
          <w:rFonts w:ascii="Times New Roman" w:hAnsi="Times New Roman" w:cs="Times New Roman"/>
          <w:sz w:val="24"/>
          <w:szCs w:val="24"/>
        </w:rPr>
        <w:t>повторить различные способы раз</w:t>
      </w:r>
      <w:r w:rsidRPr="00C35084">
        <w:rPr>
          <w:rFonts w:ascii="Times New Roman" w:hAnsi="Times New Roman" w:cs="Times New Roman"/>
          <w:sz w:val="24"/>
          <w:szCs w:val="24"/>
        </w:rPr>
        <w:t>ложения многочлена на множители (способ группировки; метод выделения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квадрата)</w:t>
      </w:r>
    </w:p>
    <w:p w14:paraId="1136AD29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5084">
        <w:rPr>
          <w:rFonts w:ascii="Times New Roman" w:hAnsi="Times New Roman" w:cs="Times New Roman"/>
          <w:sz w:val="24"/>
          <w:szCs w:val="24"/>
        </w:rPr>
        <w:t>) сформировать представление о следующих видах высказываний: свойство,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признак и критерий;</w:t>
      </w:r>
    </w:p>
    <w:p w14:paraId="799DAAEC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5084">
        <w:rPr>
          <w:rFonts w:ascii="Times New Roman" w:hAnsi="Times New Roman" w:cs="Times New Roman"/>
          <w:sz w:val="24"/>
          <w:szCs w:val="24"/>
        </w:rPr>
        <w:t>) сформировать умение работать с формулировкой теорем, переходя от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развернутой формулировки в виде «Если…, то….» к краткой и обратно,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использовать при этом обозначения и символы;</w:t>
      </w:r>
    </w:p>
    <w:p w14:paraId="30B3264F" w14:textId="77777777" w:rsidR="00E932C2" w:rsidRPr="00C35084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5084">
        <w:rPr>
          <w:rFonts w:ascii="Times New Roman" w:hAnsi="Times New Roman" w:cs="Times New Roman"/>
          <w:sz w:val="24"/>
          <w:szCs w:val="24"/>
        </w:rPr>
        <w:t>) повторить способ решения линейных уравнений, уравнений, сводящихся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к ним, путем разложения на множители, а также уравнений, содержащих модуль;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084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14:paraId="63D160DD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2. Сложные предложения</w:t>
      </w:r>
    </w:p>
    <w:p w14:paraId="727DF904" w14:textId="77777777" w:rsidR="00E932C2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логических связок «если…, то…», «…в том и только том случае…», логические связки «и», «или». </w:t>
      </w:r>
    </w:p>
    <w:p w14:paraId="65C6FC85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1DD27414" w14:textId="77777777" w:rsidR="00E932C2" w:rsidRPr="00C63DE6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E6">
        <w:rPr>
          <w:rFonts w:ascii="Times New Roman" w:hAnsi="Times New Roman" w:cs="Times New Roman"/>
          <w:sz w:val="24"/>
          <w:szCs w:val="24"/>
        </w:rPr>
        <w:t>1) сформировать представление о сложных высказываниях, как о высказываниях составленных из нескольких простых высказываний, с помощью «связок»: «Не верно, что…»; «Если…, то…»; «и»; «или»;</w:t>
      </w:r>
    </w:p>
    <w:p w14:paraId="2DBBDD1D" w14:textId="77777777" w:rsidR="00E932C2" w:rsidRPr="00C63DE6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E6">
        <w:rPr>
          <w:rFonts w:ascii="Times New Roman" w:hAnsi="Times New Roman" w:cs="Times New Roman"/>
          <w:sz w:val="24"/>
          <w:szCs w:val="24"/>
        </w:rPr>
        <w:t>2) сформировать умение использовать союзы «и» и «или» для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E6">
        <w:rPr>
          <w:rFonts w:ascii="Times New Roman" w:hAnsi="Times New Roman" w:cs="Times New Roman"/>
          <w:sz w:val="24"/>
          <w:szCs w:val="24"/>
        </w:rPr>
        <w:t>сложных высказываний в соответствие с их математическим смыслом и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E6">
        <w:rPr>
          <w:rFonts w:ascii="Times New Roman" w:hAnsi="Times New Roman" w:cs="Times New Roman"/>
          <w:sz w:val="24"/>
          <w:szCs w:val="24"/>
        </w:rPr>
        <w:t>определять истинность и ложность полученных сложных высказываний;</w:t>
      </w:r>
    </w:p>
    <w:p w14:paraId="1B1E5DB5" w14:textId="77777777" w:rsidR="00E932C2" w:rsidRPr="00C63DE6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E6">
        <w:rPr>
          <w:rFonts w:ascii="Times New Roman" w:hAnsi="Times New Roman" w:cs="Times New Roman"/>
          <w:sz w:val="24"/>
          <w:szCs w:val="24"/>
        </w:rPr>
        <w:t>3) сформировать представление о дизъюнкции и конъюнкции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E6">
        <w:rPr>
          <w:rFonts w:ascii="Times New Roman" w:hAnsi="Times New Roman" w:cs="Times New Roman"/>
          <w:sz w:val="24"/>
          <w:szCs w:val="24"/>
        </w:rPr>
        <w:t>и предложений с переменной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DE6">
        <w:rPr>
          <w:rFonts w:ascii="Times New Roman" w:hAnsi="Times New Roman" w:cs="Times New Roman"/>
          <w:sz w:val="24"/>
          <w:szCs w:val="24"/>
        </w:rPr>
        <w:t xml:space="preserve"> познакомить с формулами де Моргана;</w:t>
      </w:r>
    </w:p>
    <w:p w14:paraId="76FD96C2" w14:textId="77777777" w:rsidR="00E932C2" w:rsidRPr="00C63DE6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E6">
        <w:rPr>
          <w:rFonts w:ascii="Times New Roman" w:hAnsi="Times New Roman" w:cs="Times New Roman"/>
          <w:sz w:val="24"/>
          <w:szCs w:val="24"/>
        </w:rPr>
        <w:t>1) сформировать представление о фо</w:t>
      </w:r>
      <w:r>
        <w:rPr>
          <w:rFonts w:ascii="Times New Roman" w:hAnsi="Times New Roman" w:cs="Times New Roman"/>
          <w:sz w:val="24"/>
          <w:szCs w:val="24"/>
        </w:rPr>
        <w:t>рмулах логики сложных высказыва</w:t>
      </w:r>
      <w:r w:rsidRPr="00C63DE6">
        <w:rPr>
          <w:rFonts w:ascii="Times New Roman" w:hAnsi="Times New Roman" w:cs="Times New Roman"/>
          <w:sz w:val="24"/>
          <w:szCs w:val="24"/>
        </w:rPr>
        <w:t>ний; познакомить учащихся с аналогией м</w:t>
      </w:r>
      <w:r>
        <w:rPr>
          <w:rFonts w:ascii="Times New Roman" w:hAnsi="Times New Roman" w:cs="Times New Roman"/>
          <w:sz w:val="24"/>
          <w:szCs w:val="24"/>
        </w:rPr>
        <w:t>ежду формулами логики и формула</w:t>
      </w:r>
      <w:r w:rsidRPr="00C63DE6">
        <w:rPr>
          <w:rFonts w:ascii="Times New Roman" w:hAnsi="Times New Roman" w:cs="Times New Roman"/>
          <w:sz w:val="24"/>
          <w:szCs w:val="24"/>
        </w:rPr>
        <w:t>ми арифметики;</w:t>
      </w:r>
    </w:p>
    <w:p w14:paraId="798D7E8B" w14:textId="77777777" w:rsidR="00E932C2" w:rsidRPr="00C63DE6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E6">
        <w:rPr>
          <w:rFonts w:ascii="Times New Roman" w:hAnsi="Times New Roman" w:cs="Times New Roman"/>
          <w:sz w:val="24"/>
          <w:szCs w:val="24"/>
        </w:rPr>
        <w:t>2) сформировать умение доказывать истинность формул логики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E6">
        <w:rPr>
          <w:rFonts w:ascii="Times New Roman" w:hAnsi="Times New Roman" w:cs="Times New Roman"/>
          <w:sz w:val="24"/>
          <w:szCs w:val="24"/>
        </w:rPr>
        <w:t>таблиц истинности и их логического вывода из уже доказанных формул</w:t>
      </w:r>
    </w:p>
    <w:p w14:paraId="443C9441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3. Системы линейных уравнений</w:t>
      </w:r>
    </w:p>
    <w:p w14:paraId="631061E5" w14:textId="77777777" w:rsidR="00E932C2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 xml:space="preserve">Уравнение с двумя неизвестными. Линейное уравнение с двумя неизвестными. График линейного уравнения с двумя неизвестными. Система </w:t>
      </w:r>
      <w:r>
        <w:rPr>
          <w:rFonts w:ascii="Times New Roman" w:hAnsi="Times New Roman" w:cs="Times New Roman"/>
          <w:sz w:val="24"/>
          <w:szCs w:val="24"/>
        </w:rPr>
        <w:t xml:space="preserve">уравнений с двумя неизвестными: решение подстановкой и сложением. Графическая интерпретация систем уравнений с двумя неизвестными. </w:t>
      </w:r>
    </w:p>
    <w:p w14:paraId="068877B2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3C64918D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>1) сформировать понятие линейного уравнения с двумя неизвестными и о его графика;</w:t>
      </w:r>
    </w:p>
    <w:p w14:paraId="7930964D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lastRenderedPageBreak/>
        <w:t>2) сформировать представление об общем решении линейного уравнения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двумя неизвестными и умение находить его аналитически и графически;</w:t>
      </w:r>
    </w:p>
    <w:p w14:paraId="5802FE22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>1) сформировать понятие системы линейных уравнений с двумя неизвестными;</w:t>
      </w:r>
    </w:p>
    <w:p w14:paraId="05DC496E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>2) сформировать умение находить решение системы линейных уравнений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двумя неизвестными графическим способом;</w:t>
      </w:r>
    </w:p>
    <w:p w14:paraId="6EF9A3BA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>3) сформировать представление об использовании теоремы о целочисленных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точках графика уравнения для решения систем;</w:t>
      </w:r>
    </w:p>
    <w:p w14:paraId="7A0AFB32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>4) повторить и закрепить: свойство степени с отрицательным основанием;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способ умножения многочлена на многочлен и нахождения значения многочлена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при заданном значении переменной; условия взаимного расположения графиков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линейной функции.</w:t>
      </w:r>
    </w:p>
    <w:p w14:paraId="1253AB46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3B65">
        <w:rPr>
          <w:rFonts w:ascii="Times New Roman" w:hAnsi="Times New Roman" w:cs="Times New Roman"/>
          <w:sz w:val="24"/>
          <w:szCs w:val="24"/>
        </w:rPr>
        <w:t>) сформировать умение находить количество решения систем двух линейных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уравнений с двумя неизвестными с ненулев</w:t>
      </w:r>
      <w:r>
        <w:rPr>
          <w:rFonts w:ascii="Times New Roman" w:hAnsi="Times New Roman" w:cs="Times New Roman"/>
          <w:sz w:val="24"/>
          <w:szCs w:val="24"/>
        </w:rPr>
        <w:t>ыми коэффициентами при неизвест</w:t>
      </w:r>
      <w:r w:rsidRPr="00B83B65">
        <w:rPr>
          <w:rFonts w:ascii="Times New Roman" w:hAnsi="Times New Roman" w:cs="Times New Roman"/>
          <w:sz w:val="24"/>
          <w:szCs w:val="24"/>
        </w:rPr>
        <w:t>ных;</w:t>
      </w:r>
    </w:p>
    <w:p w14:paraId="2EDE4485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3B65">
        <w:rPr>
          <w:rFonts w:ascii="Times New Roman" w:hAnsi="Times New Roman" w:cs="Times New Roman"/>
          <w:sz w:val="24"/>
          <w:szCs w:val="24"/>
        </w:rPr>
        <w:t>) сформировать представление о способе нахождения количества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65">
        <w:rPr>
          <w:rFonts w:ascii="Times New Roman" w:hAnsi="Times New Roman" w:cs="Times New Roman"/>
          <w:sz w:val="24"/>
          <w:szCs w:val="24"/>
        </w:rPr>
        <w:t>системы, содержащей нулевые коэффициенты при неизвестных;</w:t>
      </w:r>
    </w:p>
    <w:p w14:paraId="1FF75C9D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83B65">
        <w:rPr>
          <w:rFonts w:ascii="Times New Roman" w:hAnsi="Times New Roman" w:cs="Times New Roman"/>
          <w:sz w:val="24"/>
          <w:szCs w:val="24"/>
        </w:rPr>
        <w:t>) сформировать умение решать системы линейных уравнений с двумя неизвестными способом подстановки и способом алгебраического сложения;</w:t>
      </w:r>
    </w:p>
    <w:p w14:paraId="6FA8B2A6" w14:textId="77777777" w:rsidR="00E932C2" w:rsidRPr="00B83B65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83B65">
        <w:rPr>
          <w:rFonts w:ascii="Times New Roman" w:hAnsi="Times New Roman" w:cs="Times New Roman"/>
          <w:sz w:val="24"/>
          <w:szCs w:val="24"/>
        </w:rPr>
        <w:t>) сформировать умение решать текстовые задачи с помощью систем линейных уравнений с двумя неизвестными;</w:t>
      </w:r>
    </w:p>
    <w:p w14:paraId="35DA6C50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73FBF">
        <w:rPr>
          <w:rFonts w:ascii="Times New Roman" w:hAnsi="Times New Roman" w:cs="Times New Roman"/>
          <w:b/>
          <w:sz w:val="24"/>
          <w:szCs w:val="24"/>
        </w:rPr>
        <w:t>Системы и совокупности линейных неравенств</w:t>
      </w:r>
    </w:p>
    <w:p w14:paraId="177A0305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F">
        <w:rPr>
          <w:rFonts w:ascii="Times New Roman" w:hAnsi="Times New Roman" w:cs="Times New Roman"/>
          <w:sz w:val="24"/>
          <w:szCs w:val="24"/>
        </w:rPr>
        <w:t>Линейные неравенства с одним неизвестным. Системы неравенств с одни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3BDF">
        <w:rPr>
          <w:rFonts w:ascii="Times New Roman" w:hAnsi="Times New Roman" w:cs="Times New Roman"/>
          <w:sz w:val="24"/>
          <w:szCs w:val="24"/>
        </w:rPr>
        <w:t xml:space="preserve"> неизвестным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29502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Неравенство с двумя неизвестными. Графическая интерпретация неравенств и систем неравенств с двумя переменным</w:t>
      </w:r>
    </w:p>
    <w:p w14:paraId="2FAB3E6D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5786A720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F">
        <w:rPr>
          <w:rFonts w:ascii="Times New Roman" w:hAnsi="Times New Roman" w:cs="Times New Roman"/>
          <w:sz w:val="24"/>
          <w:szCs w:val="24"/>
        </w:rPr>
        <w:t>1) сформировать понятие системы и совоку</w:t>
      </w:r>
      <w:r>
        <w:rPr>
          <w:rFonts w:ascii="Times New Roman" w:hAnsi="Times New Roman" w:cs="Times New Roman"/>
          <w:sz w:val="24"/>
          <w:szCs w:val="24"/>
        </w:rPr>
        <w:t>пности линейных неравенств с од</w:t>
      </w:r>
      <w:r w:rsidRPr="005F3BDF">
        <w:rPr>
          <w:rFonts w:ascii="Times New Roman" w:hAnsi="Times New Roman" w:cs="Times New Roman"/>
          <w:sz w:val="24"/>
          <w:szCs w:val="24"/>
        </w:rPr>
        <w:t>ним неизвестным;</w:t>
      </w:r>
    </w:p>
    <w:p w14:paraId="63C6540F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F">
        <w:rPr>
          <w:rFonts w:ascii="Times New Roman" w:hAnsi="Times New Roman" w:cs="Times New Roman"/>
          <w:sz w:val="24"/>
          <w:szCs w:val="24"/>
        </w:rPr>
        <w:t>2) сформировать умение решать систе</w:t>
      </w:r>
      <w:r>
        <w:rPr>
          <w:rFonts w:ascii="Times New Roman" w:hAnsi="Times New Roman" w:cs="Times New Roman"/>
          <w:sz w:val="24"/>
          <w:szCs w:val="24"/>
        </w:rPr>
        <w:t>мы и совокупности линейных нера</w:t>
      </w:r>
      <w:r w:rsidRPr="005F3BDF">
        <w:rPr>
          <w:rFonts w:ascii="Times New Roman" w:hAnsi="Times New Roman" w:cs="Times New Roman"/>
          <w:sz w:val="24"/>
          <w:szCs w:val="24"/>
        </w:rPr>
        <w:t>венств с одним неизвестным</w:t>
      </w:r>
    </w:p>
    <w:p w14:paraId="4A93B0B2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BDF">
        <w:rPr>
          <w:rFonts w:ascii="Times New Roman" w:hAnsi="Times New Roman" w:cs="Times New Roman"/>
          <w:sz w:val="24"/>
          <w:szCs w:val="24"/>
        </w:rPr>
        <w:t>) сформировать умение решать системы л</w:t>
      </w:r>
      <w:r>
        <w:rPr>
          <w:rFonts w:ascii="Times New Roman" w:hAnsi="Times New Roman" w:cs="Times New Roman"/>
          <w:sz w:val="24"/>
          <w:szCs w:val="24"/>
        </w:rPr>
        <w:t>инейных неравенств с одним неиз</w:t>
      </w:r>
      <w:r w:rsidRPr="005F3BDF">
        <w:rPr>
          <w:rFonts w:ascii="Times New Roman" w:hAnsi="Times New Roman" w:cs="Times New Roman"/>
          <w:sz w:val="24"/>
          <w:szCs w:val="24"/>
        </w:rPr>
        <w:t>вестным с модулями аналитическими и графическим способами;</w:t>
      </w:r>
    </w:p>
    <w:p w14:paraId="1EEE7010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BDF">
        <w:rPr>
          <w:rFonts w:ascii="Times New Roman" w:hAnsi="Times New Roman" w:cs="Times New Roman"/>
          <w:sz w:val="24"/>
          <w:szCs w:val="24"/>
        </w:rPr>
        <w:t>) сформировать понятие линейного неравенства с двумя неизвестными;</w:t>
      </w:r>
    </w:p>
    <w:p w14:paraId="3C4DCFA8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3BDF">
        <w:rPr>
          <w:rFonts w:ascii="Times New Roman" w:hAnsi="Times New Roman" w:cs="Times New Roman"/>
          <w:sz w:val="24"/>
          <w:szCs w:val="24"/>
        </w:rPr>
        <w:t xml:space="preserve">) сформировать представление о системах </w:t>
      </w:r>
      <w:r>
        <w:rPr>
          <w:rFonts w:ascii="Times New Roman" w:hAnsi="Times New Roman" w:cs="Times New Roman"/>
          <w:sz w:val="24"/>
          <w:szCs w:val="24"/>
        </w:rPr>
        <w:t>неравенств с двумя неизвестными</w:t>
      </w:r>
      <w:r w:rsidRPr="005F3BDF">
        <w:rPr>
          <w:rFonts w:ascii="Times New Roman" w:hAnsi="Times New Roman" w:cs="Times New Roman"/>
          <w:sz w:val="24"/>
          <w:szCs w:val="24"/>
        </w:rPr>
        <w:t>;</w:t>
      </w:r>
    </w:p>
    <w:p w14:paraId="10244291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3BDF">
        <w:rPr>
          <w:rFonts w:ascii="Times New Roman" w:hAnsi="Times New Roman" w:cs="Times New Roman"/>
          <w:sz w:val="24"/>
          <w:szCs w:val="24"/>
        </w:rPr>
        <w:t>) сформировать умение находить графическое решение линейных неравенств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DF">
        <w:rPr>
          <w:rFonts w:ascii="Times New Roman" w:hAnsi="Times New Roman" w:cs="Times New Roman"/>
          <w:sz w:val="24"/>
          <w:szCs w:val="24"/>
        </w:rPr>
        <w:t>с двумя неизвестными;</w:t>
      </w:r>
    </w:p>
    <w:p w14:paraId="5A1A62AE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3BDF">
        <w:rPr>
          <w:rFonts w:ascii="Times New Roman" w:hAnsi="Times New Roman" w:cs="Times New Roman"/>
          <w:sz w:val="24"/>
          <w:szCs w:val="24"/>
        </w:rPr>
        <w:t>) сформировать умение решать системы л</w:t>
      </w:r>
      <w:r>
        <w:rPr>
          <w:rFonts w:ascii="Times New Roman" w:hAnsi="Times New Roman" w:cs="Times New Roman"/>
          <w:sz w:val="24"/>
          <w:szCs w:val="24"/>
        </w:rPr>
        <w:t>инейных неравенств с двумя неизвестными</w:t>
      </w:r>
    </w:p>
    <w:p w14:paraId="41489B48" w14:textId="77777777" w:rsidR="00E932C2" w:rsidRPr="005F3BD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3BDF">
        <w:rPr>
          <w:rFonts w:ascii="Times New Roman" w:hAnsi="Times New Roman" w:cs="Times New Roman"/>
          <w:sz w:val="24"/>
          <w:szCs w:val="24"/>
        </w:rPr>
        <w:t>) сформировать умение изображать решение системы линейных неравенств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DF">
        <w:rPr>
          <w:rFonts w:ascii="Times New Roman" w:hAnsi="Times New Roman" w:cs="Times New Roman"/>
          <w:sz w:val="24"/>
          <w:szCs w:val="24"/>
        </w:rPr>
        <w:t>двумя неизвестными с модулями;</w:t>
      </w:r>
    </w:p>
    <w:p w14:paraId="1979EC7B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5. Представления о некоторых нелинейных процессах</w:t>
      </w:r>
    </w:p>
    <w:p w14:paraId="7571DD8F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Степенные</w:t>
      </w:r>
      <w:r>
        <w:rPr>
          <w:rFonts w:ascii="Times New Roman" w:hAnsi="Times New Roman" w:cs="Times New Roman"/>
          <w:sz w:val="24"/>
          <w:szCs w:val="24"/>
        </w:rPr>
        <w:t xml:space="preserve"> функции с натуральными показателями 2 и 3, их графики и свойства. Функция, описывающая обратную пропорциональную зависимость, ее график и свойства. Примеры графиков зависимостей, отражающих реальные процессы </w:t>
      </w:r>
    </w:p>
    <w:p w14:paraId="2C4D9D9A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38A3F117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 xml:space="preserve">1) познакомить учащихся с функциями </w:t>
      </w:r>
      <w:r w:rsidRPr="00530A7B">
        <w:rPr>
          <w:rFonts w:ascii="Times New Roman" w:hAnsi="Times New Roman" w:cs="Times New Roman"/>
          <w:i/>
          <w:iCs/>
          <w:sz w:val="24"/>
          <w:szCs w:val="24"/>
        </w:rPr>
        <w:t xml:space="preserve">y = x </w:t>
      </w:r>
      <w:r w:rsidRPr="00530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0A7B">
        <w:rPr>
          <w:rFonts w:ascii="Times New Roman" w:hAnsi="Times New Roman" w:cs="Times New Roman"/>
          <w:sz w:val="24"/>
          <w:szCs w:val="24"/>
        </w:rPr>
        <w:t xml:space="preserve"> и </w:t>
      </w:r>
      <w:r w:rsidRPr="00530A7B">
        <w:rPr>
          <w:rFonts w:ascii="Times New Roman" w:hAnsi="Times New Roman" w:cs="Times New Roman"/>
          <w:i/>
          <w:iCs/>
          <w:sz w:val="24"/>
          <w:szCs w:val="24"/>
        </w:rPr>
        <w:t xml:space="preserve">y = x </w:t>
      </w:r>
      <w:r w:rsidRPr="00530A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A7B">
        <w:rPr>
          <w:rFonts w:ascii="Times New Roman" w:hAnsi="Times New Roman" w:cs="Times New Roman"/>
          <w:sz w:val="24"/>
          <w:szCs w:val="24"/>
        </w:rPr>
        <w:t>; выявить свойства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7B">
        <w:rPr>
          <w:rFonts w:ascii="Times New Roman" w:hAnsi="Times New Roman" w:cs="Times New Roman"/>
          <w:sz w:val="24"/>
          <w:szCs w:val="24"/>
        </w:rPr>
        <w:t xml:space="preserve">функций; сформировать умение строить графики функций </w:t>
      </w:r>
      <w:r w:rsidRPr="00530A7B">
        <w:rPr>
          <w:rFonts w:ascii="Times New Roman" w:hAnsi="Times New Roman" w:cs="Times New Roman"/>
          <w:i/>
          <w:iCs/>
          <w:sz w:val="24"/>
          <w:szCs w:val="24"/>
        </w:rPr>
        <w:t xml:space="preserve">y = x </w:t>
      </w:r>
      <w:r w:rsidRPr="00530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0A7B">
        <w:rPr>
          <w:rFonts w:ascii="Times New Roman" w:hAnsi="Times New Roman" w:cs="Times New Roman"/>
          <w:sz w:val="24"/>
          <w:szCs w:val="24"/>
        </w:rPr>
        <w:t xml:space="preserve"> и </w:t>
      </w:r>
      <w:r w:rsidRPr="00530A7B">
        <w:rPr>
          <w:rFonts w:ascii="Times New Roman" w:hAnsi="Times New Roman" w:cs="Times New Roman"/>
          <w:i/>
          <w:iCs/>
          <w:sz w:val="24"/>
          <w:szCs w:val="24"/>
        </w:rPr>
        <w:t xml:space="preserve">y = x </w:t>
      </w:r>
      <w:r w:rsidRPr="00530A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A7B">
        <w:rPr>
          <w:rFonts w:ascii="Times New Roman" w:hAnsi="Times New Roman" w:cs="Times New Roman"/>
          <w:sz w:val="24"/>
          <w:szCs w:val="24"/>
        </w:rPr>
        <w:t>;</w:t>
      </w:r>
    </w:p>
    <w:p w14:paraId="0464D886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2) сформировать понятие параболы и ее вершины;</w:t>
      </w:r>
    </w:p>
    <w:p w14:paraId="2BD34600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3) сформировать представление о степенной ф</w:t>
      </w:r>
      <w:r>
        <w:rPr>
          <w:rFonts w:ascii="Times New Roman" w:hAnsi="Times New Roman" w:cs="Times New Roman"/>
          <w:sz w:val="24"/>
          <w:szCs w:val="24"/>
        </w:rPr>
        <w:t>ункции с натуральным показа</w:t>
      </w:r>
      <w:r w:rsidRPr="00530A7B">
        <w:rPr>
          <w:rFonts w:ascii="Times New Roman" w:hAnsi="Times New Roman" w:cs="Times New Roman"/>
          <w:sz w:val="24"/>
          <w:szCs w:val="24"/>
        </w:rPr>
        <w:t>телем и ее свойствах при четном и нечетном показателе;</w:t>
      </w:r>
    </w:p>
    <w:p w14:paraId="6331461D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 xml:space="preserve">4) сформировать первичное представление </w:t>
      </w:r>
      <w:r>
        <w:rPr>
          <w:rFonts w:ascii="Times New Roman" w:hAnsi="Times New Roman" w:cs="Times New Roman"/>
          <w:sz w:val="24"/>
          <w:szCs w:val="24"/>
        </w:rPr>
        <w:t>о промежутках возрастания и убы</w:t>
      </w:r>
      <w:r w:rsidRPr="00530A7B">
        <w:rPr>
          <w:rFonts w:ascii="Times New Roman" w:hAnsi="Times New Roman" w:cs="Times New Roman"/>
          <w:sz w:val="24"/>
          <w:szCs w:val="24"/>
        </w:rPr>
        <w:t>вания функции, возрастающих и убывающих ф</w:t>
      </w:r>
      <w:r>
        <w:rPr>
          <w:rFonts w:ascii="Times New Roman" w:hAnsi="Times New Roman" w:cs="Times New Roman"/>
          <w:sz w:val="24"/>
          <w:szCs w:val="24"/>
        </w:rPr>
        <w:t>ункциях, четных и нечетных функция</w:t>
      </w:r>
      <w:r w:rsidRPr="00530A7B">
        <w:rPr>
          <w:rFonts w:ascii="Times New Roman" w:hAnsi="Times New Roman" w:cs="Times New Roman"/>
          <w:sz w:val="24"/>
          <w:szCs w:val="24"/>
        </w:rPr>
        <w:t>х, а также о функциях, не являющихся ни четными, ни нечетными;</w:t>
      </w:r>
    </w:p>
    <w:p w14:paraId="745BB7C0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5) закрепить умения сравнивать рациональные числа; решать неравенства;</w:t>
      </w:r>
    </w:p>
    <w:p w14:paraId="7DA52C32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6) подготовить изучение функций, график которых имеет «выколотую» точку,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7B">
        <w:rPr>
          <w:rFonts w:ascii="Times New Roman" w:hAnsi="Times New Roman" w:cs="Times New Roman"/>
          <w:sz w:val="24"/>
          <w:szCs w:val="24"/>
        </w:rPr>
        <w:t>и познакомить учащихся с подобными функциями</w:t>
      </w:r>
    </w:p>
    <w:p w14:paraId="449D6649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1) уточнить понятие обратной пропорциональности; выявить свойства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7B">
        <w:rPr>
          <w:rFonts w:ascii="Times New Roman" w:hAnsi="Times New Roman" w:cs="Times New Roman"/>
          <w:sz w:val="24"/>
          <w:szCs w:val="24"/>
        </w:rPr>
        <w:t>функции; сформировать умение строить ее график;</w:t>
      </w:r>
    </w:p>
    <w:p w14:paraId="6569DC8D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lastRenderedPageBreak/>
        <w:t>2) сформировать понятие гиперболы, представление об асимптоте графика;</w:t>
      </w:r>
    </w:p>
    <w:p w14:paraId="293F0BDA" w14:textId="77777777" w:rsidR="00E932C2" w:rsidRPr="00530A7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7B">
        <w:rPr>
          <w:rFonts w:ascii="Times New Roman" w:hAnsi="Times New Roman" w:cs="Times New Roman"/>
          <w:sz w:val="24"/>
          <w:szCs w:val="24"/>
        </w:rPr>
        <w:t>3) сформировать опыт применения поняти</w:t>
      </w:r>
      <w:r>
        <w:rPr>
          <w:rFonts w:ascii="Times New Roman" w:hAnsi="Times New Roman" w:cs="Times New Roman"/>
          <w:sz w:val="24"/>
          <w:szCs w:val="24"/>
        </w:rPr>
        <w:t>й: промежутки возрастания и убы</w:t>
      </w:r>
      <w:r w:rsidRPr="00530A7B">
        <w:rPr>
          <w:rFonts w:ascii="Times New Roman" w:hAnsi="Times New Roman" w:cs="Times New Roman"/>
          <w:sz w:val="24"/>
          <w:szCs w:val="24"/>
        </w:rPr>
        <w:t xml:space="preserve">вания функции, возрастающие и убывающие </w:t>
      </w:r>
      <w:r>
        <w:rPr>
          <w:rFonts w:ascii="Times New Roman" w:hAnsi="Times New Roman" w:cs="Times New Roman"/>
          <w:sz w:val="24"/>
          <w:szCs w:val="24"/>
        </w:rPr>
        <w:t>функции, четные и нечетные функ</w:t>
      </w:r>
      <w:r w:rsidRPr="00530A7B">
        <w:rPr>
          <w:rFonts w:ascii="Times New Roman" w:hAnsi="Times New Roman" w:cs="Times New Roman"/>
          <w:sz w:val="24"/>
          <w:szCs w:val="24"/>
        </w:rPr>
        <w:t>ции, а также функции, не являющихся ни четными, ни нечетными;</w:t>
      </w:r>
    </w:p>
    <w:p w14:paraId="72B682FC" w14:textId="77777777" w:rsidR="00E932C2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6. Квадратный корень</w:t>
      </w:r>
      <w:r w:rsidRPr="00C350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CBE0C0" w14:textId="77777777" w:rsidR="00E932C2" w:rsidRPr="00EB6F3C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Квадратный корень из числа. Понятие об иррациональном числе.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Несоразмеримость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стороны и диагонали квадрата. Свойства арифметических квадратных корней их применение к преобразованию числовых выражений и вычислениям. Тожество вида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E7A1278" w14:textId="77777777" w:rsidR="00E932C2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C9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14:paraId="3C2374F0" w14:textId="77777777" w:rsidR="00E932C2" w:rsidRPr="00EB6F3C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3C">
        <w:rPr>
          <w:rFonts w:ascii="Times New Roman" w:hAnsi="Times New Roman" w:cs="Times New Roman"/>
          <w:sz w:val="24"/>
          <w:szCs w:val="24"/>
        </w:rPr>
        <w:t xml:space="preserve">1) сформировать понятие арифметического </w:t>
      </w:r>
      <w:r>
        <w:rPr>
          <w:rFonts w:ascii="Times New Roman" w:hAnsi="Times New Roman" w:cs="Times New Roman"/>
          <w:sz w:val="24"/>
          <w:szCs w:val="24"/>
        </w:rPr>
        <w:t>квадратного корня, понятие ирра</w:t>
      </w:r>
      <w:r w:rsidRPr="00EB6F3C">
        <w:rPr>
          <w:rFonts w:ascii="Times New Roman" w:hAnsi="Times New Roman" w:cs="Times New Roman"/>
          <w:sz w:val="24"/>
          <w:szCs w:val="24"/>
        </w:rPr>
        <w:t>ционального числа, понятие действительного числа;</w:t>
      </w:r>
    </w:p>
    <w:p w14:paraId="3749F1E1" w14:textId="77777777" w:rsidR="00E932C2" w:rsidRPr="00EB6F3C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3C">
        <w:rPr>
          <w:rFonts w:ascii="Times New Roman" w:hAnsi="Times New Roman" w:cs="Times New Roman"/>
          <w:sz w:val="24"/>
          <w:szCs w:val="24"/>
        </w:rPr>
        <w:t>2) выявить свойства арифметического квадратного корня;</w:t>
      </w:r>
    </w:p>
    <w:p w14:paraId="2AD124A6" w14:textId="77777777" w:rsidR="00E932C2" w:rsidRPr="00EB6F3C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3C">
        <w:rPr>
          <w:rFonts w:ascii="Times New Roman" w:hAnsi="Times New Roman" w:cs="Times New Roman"/>
          <w:sz w:val="24"/>
          <w:szCs w:val="24"/>
        </w:rPr>
        <w:t>3) сформировать умение выполнять простейшие преобразования выражений,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3C">
        <w:rPr>
          <w:rFonts w:ascii="Times New Roman" w:hAnsi="Times New Roman" w:cs="Times New Roman"/>
          <w:sz w:val="24"/>
          <w:szCs w:val="24"/>
        </w:rPr>
        <w:t>содержащих корень;</w:t>
      </w:r>
    </w:p>
    <w:p w14:paraId="3477BAF7" w14:textId="77777777" w:rsidR="00E932C2" w:rsidRPr="00EB6F3C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6F3C">
        <w:rPr>
          <w:rFonts w:ascii="Times New Roman" w:hAnsi="Times New Roman" w:cs="Times New Roman"/>
          <w:sz w:val="24"/>
          <w:szCs w:val="24"/>
        </w:rPr>
        <w:t>) сформировать умение выполнять боле</w:t>
      </w:r>
      <w:r>
        <w:rPr>
          <w:rFonts w:ascii="Times New Roman" w:hAnsi="Times New Roman" w:cs="Times New Roman"/>
          <w:sz w:val="24"/>
          <w:szCs w:val="24"/>
        </w:rPr>
        <w:t>е сложные преобразования выраже</w:t>
      </w:r>
      <w:r w:rsidRPr="00EB6F3C">
        <w:rPr>
          <w:rFonts w:ascii="Times New Roman" w:hAnsi="Times New Roman" w:cs="Times New Roman"/>
          <w:sz w:val="24"/>
          <w:szCs w:val="24"/>
        </w:rPr>
        <w:t>ний, содержащих корни;</w:t>
      </w:r>
    </w:p>
    <w:p w14:paraId="704C5438" w14:textId="77777777" w:rsidR="00E932C2" w:rsidRPr="00EB6F3C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6F3C">
        <w:rPr>
          <w:rFonts w:ascii="Times New Roman" w:hAnsi="Times New Roman" w:cs="Times New Roman"/>
          <w:sz w:val="24"/>
          <w:szCs w:val="24"/>
        </w:rPr>
        <w:t>) продолжать формировать опыт применения понятий: четные и нечетные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3C">
        <w:rPr>
          <w:rFonts w:ascii="Times New Roman" w:hAnsi="Times New Roman" w:cs="Times New Roman"/>
          <w:sz w:val="24"/>
          <w:szCs w:val="24"/>
        </w:rPr>
        <w:t>функции, а также функции, не являющиеся ни четными, ни нечетными; вводить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3C">
        <w:rPr>
          <w:rFonts w:ascii="Times New Roman" w:hAnsi="Times New Roman" w:cs="Times New Roman"/>
          <w:sz w:val="24"/>
          <w:szCs w:val="24"/>
        </w:rPr>
        <w:t>в речевую практику учащихся термин «параметр»</w:t>
      </w:r>
    </w:p>
    <w:p w14:paraId="3B47D4EA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6F3C">
        <w:rPr>
          <w:rFonts w:ascii="Times New Roman" w:hAnsi="Times New Roman" w:cs="Times New Roman"/>
          <w:sz w:val="24"/>
          <w:szCs w:val="24"/>
        </w:rPr>
        <w:t xml:space="preserve">) познакомить учащихся с функцией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; выявить ее свойства; сформи</w:t>
      </w:r>
      <w:r w:rsidRPr="00EB6F3C">
        <w:rPr>
          <w:rFonts w:ascii="Times New Roman" w:hAnsi="Times New Roman" w:cs="Times New Roman"/>
          <w:sz w:val="24"/>
          <w:szCs w:val="24"/>
        </w:rPr>
        <w:t xml:space="preserve">ровать умение строить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Pr="00EB6F3C">
        <w:rPr>
          <w:rFonts w:ascii="Times New Roman" w:hAnsi="Times New Roman" w:cs="Times New Roman"/>
          <w:sz w:val="24"/>
          <w:szCs w:val="24"/>
        </w:rPr>
        <w:t>;</w:t>
      </w:r>
    </w:p>
    <w:p w14:paraId="4DBFF67D" w14:textId="77777777" w:rsidR="00E932C2" w:rsidRPr="008522C3" w:rsidRDefault="00E932C2" w:rsidP="00E9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C3">
        <w:rPr>
          <w:rFonts w:ascii="Times New Roman" w:hAnsi="Times New Roman" w:cs="Times New Roman"/>
          <w:sz w:val="24"/>
          <w:szCs w:val="24"/>
        </w:rPr>
        <w:t>6) сформировать умение вычислять приближенно значение квадратного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2C3">
        <w:rPr>
          <w:rFonts w:ascii="Times New Roman" w:hAnsi="Times New Roman" w:cs="Times New Roman"/>
          <w:sz w:val="24"/>
          <w:szCs w:val="24"/>
        </w:rPr>
        <w:t>корня</w:t>
      </w:r>
    </w:p>
    <w:p w14:paraId="585FFF50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7. Квадратные уравнения</w:t>
      </w:r>
    </w:p>
    <w:p w14:paraId="75D27B19" w14:textId="77777777" w:rsidR="00E932C2" w:rsidRPr="00F974C1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Неполные квадратные уравнения. Квадратное уравнение: формула корней квадратного уравнения. Решение уравнений, сводящихся к квадратным. Биквадратные уравнения. Примеры решения уравнений с использованием замены неизвестного. Теорема Виета. Квадратный трехчлен, разложение квадратного трехчлена на множители. Исследование квадратного уравнения с буквенными коэффициентами. Решение задач алгебраическим способом</w:t>
      </w:r>
    </w:p>
    <w:p w14:paraId="26C96286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 xml:space="preserve">Основные цели: </w:t>
      </w:r>
    </w:p>
    <w:p w14:paraId="16D56CA6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>1) сформировать понятия полного и неполного квадратного уравнения, сформировать умение определять коэффициенты квадратных уравнений;</w:t>
      </w:r>
    </w:p>
    <w:p w14:paraId="14B5D81A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>2) сформировать умение решать неполные квадратные уравнения;</w:t>
      </w:r>
    </w:p>
    <w:p w14:paraId="1F300EFA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>1) вывести формулы корней квадратного уравнения и сформировать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их использовать</w:t>
      </w:r>
    </w:p>
    <w:p w14:paraId="11BB42C6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>1) сформировать умение решать уравнения, сводящиеся к квадратным, методом замены неизвестного;</w:t>
      </w:r>
    </w:p>
    <w:p w14:paraId="57FD5103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>2) сформировать понятие биквадратного уравнения;</w:t>
      </w:r>
    </w:p>
    <w:p w14:paraId="2C19CAF0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 xml:space="preserve">3) тренировать умение решать квадратные уравнения с помощью формул корней; </w:t>
      </w:r>
    </w:p>
    <w:p w14:paraId="748B33C6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5B84">
        <w:rPr>
          <w:rFonts w:ascii="Times New Roman" w:hAnsi="Times New Roman" w:cs="Times New Roman"/>
          <w:sz w:val="24"/>
          <w:szCs w:val="24"/>
        </w:rPr>
        <w:t>) сформулировать и доказать теорему Виета и обратную к ней теорему;</w:t>
      </w:r>
    </w:p>
    <w:p w14:paraId="1B4E23ED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5B84">
        <w:rPr>
          <w:rFonts w:ascii="Times New Roman" w:hAnsi="Times New Roman" w:cs="Times New Roman"/>
          <w:sz w:val="24"/>
          <w:szCs w:val="24"/>
        </w:rPr>
        <w:t>) сформировать умение применять эти теоремы при выполнении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заданий;</w:t>
      </w:r>
    </w:p>
    <w:p w14:paraId="1FC4EB47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5B84">
        <w:rPr>
          <w:rFonts w:ascii="Times New Roman" w:hAnsi="Times New Roman" w:cs="Times New Roman"/>
          <w:sz w:val="24"/>
          <w:szCs w:val="24"/>
        </w:rPr>
        <w:t>) сформировать умение использовать теорему, обратную теореме Виета,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нахождения корней квадратного уравнения;</w:t>
      </w:r>
    </w:p>
    <w:p w14:paraId="6082D4C3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B84">
        <w:rPr>
          <w:rFonts w:ascii="Times New Roman" w:hAnsi="Times New Roman" w:cs="Times New Roman"/>
          <w:sz w:val="24"/>
          <w:szCs w:val="24"/>
        </w:rPr>
        <w:t>) познакомить учащихся со специальными приемами вычисления корней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квадратного уравнения;</w:t>
      </w:r>
    </w:p>
    <w:p w14:paraId="1629321B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5B84">
        <w:rPr>
          <w:rFonts w:ascii="Times New Roman" w:hAnsi="Times New Roman" w:cs="Times New Roman"/>
          <w:sz w:val="24"/>
          <w:szCs w:val="24"/>
        </w:rPr>
        <w:t>) тренировать умение решать уравнения, сводящиеся к квадратным, 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 xml:space="preserve">замены неизвестного; </w:t>
      </w:r>
    </w:p>
    <w:p w14:paraId="4573F38D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45B84">
        <w:rPr>
          <w:rFonts w:ascii="Times New Roman" w:hAnsi="Times New Roman" w:cs="Times New Roman"/>
          <w:sz w:val="24"/>
          <w:szCs w:val="24"/>
        </w:rPr>
        <w:t>) сформировать понятие квадратного трехчлена и его корней;</w:t>
      </w:r>
    </w:p>
    <w:p w14:paraId="0C53357A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45B84">
        <w:rPr>
          <w:rFonts w:ascii="Times New Roman" w:hAnsi="Times New Roman" w:cs="Times New Roman"/>
          <w:sz w:val="24"/>
          <w:szCs w:val="24"/>
        </w:rPr>
        <w:t>) сформировать умение раскладывать квадратный трехчлен на множители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и выявлять, что квадратный трехчлен не раскладывается на линейные множители;</w:t>
      </w:r>
    </w:p>
    <w:p w14:paraId="6F374735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45B84">
        <w:rPr>
          <w:rFonts w:ascii="Times New Roman" w:hAnsi="Times New Roman" w:cs="Times New Roman"/>
          <w:sz w:val="24"/>
          <w:szCs w:val="24"/>
        </w:rPr>
        <w:t>1) сформировать понятие уравнения с параметром и умение выполнят</w:t>
      </w:r>
      <w:r>
        <w:rPr>
          <w:rFonts w:ascii="Times New Roman" w:hAnsi="Times New Roman" w:cs="Times New Roman"/>
          <w:sz w:val="24"/>
          <w:szCs w:val="24"/>
        </w:rPr>
        <w:t>ь зада</w:t>
      </w:r>
      <w:r w:rsidRPr="00B45B84">
        <w:rPr>
          <w:rFonts w:ascii="Times New Roman" w:hAnsi="Times New Roman" w:cs="Times New Roman"/>
          <w:sz w:val="24"/>
          <w:szCs w:val="24"/>
        </w:rPr>
        <w:t>ния, в которых требуется выяснить, при каких з</w:t>
      </w:r>
      <w:r>
        <w:rPr>
          <w:rFonts w:ascii="Times New Roman" w:hAnsi="Times New Roman" w:cs="Times New Roman"/>
          <w:sz w:val="24"/>
          <w:szCs w:val="24"/>
        </w:rPr>
        <w:t>начениях параметра уравнение об</w:t>
      </w:r>
      <w:r w:rsidRPr="00B45B84">
        <w:rPr>
          <w:rFonts w:ascii="Times New Roman" w:hAnsi="Times New Roman" w:cs="Times New Roman"/>
          <w:sz w:val="24"/>
          <w:szCs w:val="24"/>
        </w:rPr>
        <w:t>ладает тем или иным свойством;</w:t>
      </w:r>
    </w:p>
    <w:p w14:paraId="36B3BDCE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B84">
        <w:rPr>
          <w:rFonts w:ascii="Times New Roman" w:hAnsi="Times New Roman" w:cs="Times New Roman"/>
          <w:sz w:val="24"/>
          <w:szCs w:val="24"/>
        </w:rPr>
        <w:t>2) сформировать понятие решения уравнения с параметром и умение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уравнения не ниже первой степени с параметром и уравнения не ниже в</w:t>
      </w:r>
      <w:r>
        <w:rPr>
          <w:rFonts w:ascii="Times New Roman" w:hAnsi="Times New Roman" w:cs="Times New Roman"/>
          <w:sz w:val="24"/>
          <w:szCs w:val="24"/>
        </w:rPr>
        <w:t>торой сте</w:t>
      </w:r>
      <w:r w:rsidRPr="00B45B84">
        <w:rPr>
          <w:rFonts w:ascii="Times New Roman" w:hAnsi="Times New Roman" w:cs="Times New Roman"/>
          <w:sz w:val="24"/>
          <w:szCs w:val="24"/>
        </w:rPr>
        <w:t>пени с параметром;</w:t>
      </w:r>
    </w:p>
    <w:p w14:paraId="288563ED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B84">
        <w:rPr>
          <w:rFonts w:ascii="Times New Roman" w:hAnsi="Times New Roman" w:cs="Times New Roman"/>
          <w:sz w:val="24"/>
          <w:szCs w:val="24"/>
        </w:rPr>
        <w:t>3) тренировать умение раскладывать на множители квадратные трехчлены;</w:t>
      </w:r>
    </w:p>
    <w:p w14:paraId="205737A4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B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5B84">
        <w:rPr>
          <w:rFonts w:ascii="Times New Roman" w:hAnsi="Times New Roman" w:cs="Times New Roman"/>
          <w:sz w:val="24"/>
          <w:szCs w:val="24"/>
        </w:rPr>
        <w:t>) выявить особенности применения алгоритма решения задач методом математического моделирования при решении зада</w:t>
      </w:r>
      <w:r>
        <w:rPr>
          <w:rFonts w:ascii="Times New Roman" w:hAnsi="Times New Roman" w:cs="Times New Roman"/>
          <w:sz w:val="24"/>
          <w:szCs w:val="24"/>
        </w:rPr>
        <w:t>ч, сводящихся к решению квадрат</w:t>
      </w:r>
      <w:r w:rsidRPr="00B45B84">
        <w:rPr>
          <w:rFonts w:ascii="Times New Roman" w:hAnsi="Times New Roman" w:cs="Times New Roman"/>
          <w:sz w:val="24"/>
          <w:szCs w:val="24"/>
        </w:rPr>
        <w:t>ных уравнений;</w:t>
      </w:r>
    </w:p>
    <w:p w14:paraId="4CFE5F6D" w14:textId="77777777" w:rsidR="00E932C2" w:rsidRPr="00B45B84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45B84">
        <w:rPr>
          <w:rFonts w:ascii="Times New Roman" w:hAnsi="Times New Roman" w:cs="Times New Roman"/>
          <w:sz w:val="24"/>
          <w:szCs w:val="24"/>
        </w:rPr>
        <w:t>) сформировать умение решать текстовые задачи, сводящиеся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84">
        <w:rPr>
          <w:rFonts w:ascii="Times New Roman" w:hAnsi="Times New Roman" w:cs="Times New Roman"/>
          <w:sz w:val="24"/>
          <w:szCs w:val="24"/>
        </w:rPr>
        <w:t>квадратных уравнений;</w:t>
      </w:r>
    </w:p>
    <w:p w14:paraId="559FB210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8. Квадратичная функция</w:t>
      </w:r>
    </w:p>
    <w:p w14:paraId="6A7EE501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 xml:space="preserve">Квадратичная функция, ее график и свойства. </w:t>
      </w:r>
      <w:r>
        <w:rPr>
          <w:rFonts w:ascii="Times New Roman" w:hAnsi="Times New Roman" w:cs="Times New Roman"/>
          <w:sz w:val="24"/>
          <w:szCs w:val="24"/>
        </w:rPr>
        <w:t>Свойства функций, их отображение на графике. Параллельный перенос графиков вдоль осей координат, симметрия относительно осей координат.</w:t>
      </w:r>
    </w:p>
    <w:p w14:paraId="2124455C" w14:textId="77777777" w:rsidR="00E932C2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C9">
        <w:rPr>
          <w:rFonts w:ascii="Times New Roman" w:hAnsi="Times New Roman" w:cs="Times New Roman"/>
          <w:i/>
          <w:sz w:val="24"/>
          <w:szCs w:val="24"/>
        </w:rPr>
        <w:t>Основные цели:</w:t>
      </w:r>
    </w:p>
    <w:p w14:paraId="0785A6C7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 xml:space="preserve">1) познакомить учащихся с функциями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2F1C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,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2F1C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+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2F1C3F">
        <w:rPr>
          <w:rFonts w:ascii="Times New Roman" w:hAnsi="Times New Roman" w:cs="Times New Roman"/>
          <w:sz w:val="24"/>
          <w:szCs w:val="24"/>
        </w:rPr>
        <w:t xml:space="preserve">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F1C3F">
        <w:rPr>
          <w:rFonts w:ascii="Times New Roman" w:hAnsi="Times New Roman" w:cs="Times New Roman"/>
          <w:sz w:val="24"/>
          <w:szCs w:val="24"/>
        </w:rPr>
        <w:t>(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F1C3F">
        <w:rPr>
          <w:rFonts w:ascii="Times New Roman" w:hAnsi="Times New Roman" w:cs="Times New Roman"/>
          <w:sz w:val="24"/>
          <w:szCs w:val="24"/>
        </w:rPr>
        <w:t xml:space="preserve">–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F1C3F">
        <w:rPr>
          <w:rFonts w:ascii="Times New Roman" w:hAnsi="Times New Roman" w:cs="Times New Roman"/>
          <w:sz w:val="24"/>
          <w:szCs w:val="24"/>
        </w:rPr>
        <w:t>)</w:t>
      </w:r>
      <w:r w:rsidRPr="002F1C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>; выявить свойства этих функций;</w:t>
      </w:r>
    </w:p>
    <w:p w14:paraId="2D5BD74B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 xml:space="preserve">2) сформировать умение строить график функций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2F1C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,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2F1C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+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2F1C3F">
        <w:rPr>
          <w:rFonts w:ascii="Times New Roman" w:hAnsi="Times New Roman" w:cs="Times New Roman"/>
          <w:sz w:val="24"/>
          <w:szCs w:val="24"/>
        </w:rPr>
        <w:t xml:space="preserve">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F1C3F">
        <w:rPr>
          <w:rFonts w:ascii="Times New Roman" w:hAnsi="Times New Roman" w:cs="Times New Roman"/>
          <w:sz w:val="24"/>
          <w:szCs w:val="24"/>
        </w:rPr>
        <w:t>(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F1C3F">
        <w:rPr>
          <w:rFonts w:ascii="Times New Roman" w:hAnsi="Times New Roman" w:cs="Times New Roman"/>
          <w:sz w:val="24"/>
          <w:szCs w:val="24"/>
        </w:rPr>
        <w:t xml:space="preserve">–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F1C3F">
        <w:rPr>
          <w:rFonts w:ascii="Times New Roman" w:hAnsi="Times New Roman" w:cs="Times New Roman"/>
          <w:sz w:val="24"/>
          <w:szCs w:val="24"/>
        </w:rPr>
        <w:t>)</w:t>
      </w:r>
      <w:r w:rsidRPr="002F1C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>;  и</w:t>
      </w:r>
    </w:p>
    <w:p w14:paraId="375F1829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F1C3F">
        <w:rPr>
          <w:rFonts w:ascii="Times New Roman" w:hAnsi="Times New Roman" w:cs="Times New Roman"/>
          <w:sz w:val="24"/>
          <w:szCs w:val="24"/>
        </w:rPr>
        <w:t>(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F1C3F">
        <w:rPr>
          <w:rFonts w:ascii="Times New Roman" w:hAnsi="Times New Roman" w:cs="Times New Roman"/>
          <w:sz w:val="24"/>
          <w:szCs w:val="24"/>
        </w:rPr>
        <w:t xml:space="preserve">–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F1C3F">
        <w:rPr>
          <w:rFonts w:ascii="Times New Roman" w:hAnsi="Times New Roman" w:cs="Times New Roman"/>
          <w:sz w:val="24"/>
          <w:szCs w:val="24"/>
        </w:rPr>
        <w:t>)</w:t>
      </w:r>
      <w:r w:rsidRPr="002F1C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;  +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2F1C3F">
        <w:rPr>
          <w:rFonts w:ascii="Times New Roman" w:hAnsi="Times New Roman" w:cs="Times New Roman"/>
          <w:sz w:val="24"/>
          <w:szCs w:val="24"/>
        </w:rPr>
        <w:t xml:space="preserve">путем сдвига вдоль координатных осей графика функции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2F1C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>;</w:t>
      </w:r>
    </w:p>
    <w:p w14:paraId="562EB469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1C3F">
        <w:rPr>
          <w:rFonts w:ascii="Times New Roman" w:hAnsi="Times New Roman" w:cs="Times New Roman"/>
          <w:sz w:val="24"/>
          <w:szCs w:val="24"/>
        </w:rPr>
        <w:t xml:space="preserve">) сформировать понятие квадратичной функции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2F1C3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F1C3F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 xml:space="preserve">2 + </w:t>
      </w:r>
      <w:proofErr w:type="spellStart"/>
      <w:r w:rsidRPr="002F1C3F">
        <w:rPr>
          <w:rFonts w:ascii="Times New Roman" w:hAnsi="Times New Roman" w:cs="Times New Roman"/>
          <w:i/>
          <w:iCs/>
          <w:sz w:val="24"/>
          <w:szCs w:val="24"/>
        </w:rPr>
        <w:t>bx</w:t>
      </w:r>
      <w:proofErr w:type="spellEnd"/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 xml:space="preserve">+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F1C3F">
        <w:rPr>
          <w:rFonts w:ascii="Times New Roman" w:hAnsi="Times New Roman" w:cs="Times New Roman"/>
          <w:sz w:val="24"/>
          <w:szCs w:val="24"/>
        </w:rPr>
        <w:t>;</w:t>
      </w:r>
    </w:p>
    <w:p w14:paraId="58CBFFFA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C3F">
        <w:rPr>
          <w:rFonts w:ascii="Times New Roman" w:hAnsi="Times New Roman" w:cs="Times New Roman"/>
          <w:sz w:val="24"/>
          <w:szCs w:val="24"/>
        </w:rPr>
        <w:t>) выявить свойства квадратичной функции и сформировать умение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>график функции;</w:t>
      </w:r>
    </w:p>
    <w:p w14:paraId="2527FFE0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1C3F">
        <w:rPr>
          <w:rFonts w:ascii="Times New Roman" w:hAnsi="Times New Roman" w:cs="Times New Roman"/>
          <w:sz w:val="24"/>
          <w:szCs w:val="24"/>
        </w:rPr>
        <w:t>) познакомить учащихся со способом вы</w:t>
      </w:r>
      <w:r>
        <w:rPr>
          <w:rFonts w:ascii="Times New Roman" w:hAnsi="Times New Roman" w:cs="Times New Roman"/>
          <w:sz w:val="24"/>
          <w:szCs w:val="24"/>
        </w:rPr>
        <w:t>числения координат вершины пара</w:t>
      </w:r>
      <w:r w:rsidRPr="002F1C3F">
        <w:rPr>
          <w:rFonts w:ascii="Times New Roman" w:hAnsi="Times New Roman" w:cs="Times New Roman"/>
          <w:sz w:val="24"/>
          <w:szCs w:val="24"/>
        </w:rPr>
        <w:t>болы;</w:t>
      </w:r>
    </w:p>
    <w:p w14:paraId="0A8FF6FD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1C3F">
        <w:rPr>
          <w:rFonts w:ascii="Times New Roman" w:hAnsi="Times New Roman" w:cs="Times New Roman"/>
          <w:sz w:val="24"/>
          <w:szCs w:val="24"/>
        </w:rPr>
        <w:t>) сформировать опыт применения поняти</w:t>
      </w:r>
      <w:r>
        <w:rPr>
          <w:rFonts w:ascii="Times New Roman" w:hAnsi="Times New Roman" w:cs="Times New Roman"/>
          <w:sz w:val="24"/>
          <w:szCs w:val="24"/>
        </w:rPr>
        <w:t>й: промежутки возрастания и убы</w:t>
      </w:r>
      <w:r w:rsidRPr="002F1C3F">
        <w:rPr>
          <w:rFonts w:ascii="Times New Roman" w:hAnsi="Times New Roman" w:cs="Times New Roman"/>
          <w:sz w:val="24"/>
          <w:szCs w:val="24"/>
        </w:rPr>
        <w:t>вания функции, четность функции;</w:t>
      </w:r>
    </w:p>
    <w:p w14:paraId="50030DBE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C3F">
        <w:rPr>
          <w:rFonts w:ascii="Times New Roman" w:hAnsi="Times New Roman" w:cs="Times New Roman"/>
          <w:sz w:val="24"/>
          <w:szCs w:val="24"/>
        </w:rPr>
        <w:t>) подготовить изучение способа решения квадратных неравенств;</w:t>
      </w:r>
    </w:p>
    <w:p w14:paraId="203316F4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F1C3F">
        <w:rPr>
          <w:rFonts w:ascii="Times New Roman" w:hAnsi="Times New Roman" w:cs="Times New Roman"/>
          <w:sz w:val="24"/>
          <w:szCs w:val="24"/>
        </w:rPr>
        <w:t>) построить алгоритм нахождения наименьшего (наибольшего)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>квадратного трехчлена на отрезке [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F1C3F">
        <w:rPr>
          <w:rFonts w:ascii="Times New Roman" w:hAnsi="Times New Roman" w:cs="Times New Roman"/>
          <w:sz w:val="24"/>
          <w:szCs w:val="24"/>
        </w:rPr>
        <w:t xml:space="preserve">;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F1C3F">
        <w:rPr>
          <w:rFonts w:ascii="Times New Roman" w:hAnsi="Times New Roman" w:cs="Times New Roman"/>
          <w:sz w:val="24"/>
          <w:szCs w:val="24"/>
        </w:rPr>
        <w:t>] и сформировать умение его применять;</w:t>
      </w:r>
    </w:p>
    <w:p w14:paraId="63045BD1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F1C3F">
        <w:rPr>
          <w:rFonts w:ascii="Times New Roman" w:hAnsi="Times New Roman" w:cs="Times New Roman"/>
          <w:sz w:val="24"/>
          <w:szCs w:val="24"/>
        </w:rPr>
        <w:t>) подготовить изучение способа решения квадратных неравенств;</w:t>
      </w:r>
    </w:p>
    <w:p w14:paraId="39433E36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F1C3F">
        <w:rPr>
          <w:rFonts w:ascii="Times New Roman" w:hAnsi="Times New Roman" w:cs="Times New Roman"/>
          <w:sz w:val="24"/>
          <w:szCs w:val="24"/>
        </w:rPr>
        <w:t>) тренировать умение вычислять координаты вершины параболы,</w:t>
      </w:r>
    </w:p>
    <w:p w14:paraId="63B67CED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9. Квадратные неравенства</w:t>
      </w:r>
    </w:p>
    <w:p w14:paraId="6AE36BBC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 неравенства</w:t>
      </w:r>
    </w:p>
    <w:p w14:paraId="31A8EAC2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3842D7D7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>1) сформировать понятие квадратного неравенства;</w:t>
      </w:r>
    </w:p>
    <w:p w14:paraId="775F11E4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>2) построить алгоритм решения квадратного неравенства и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>умение его применять;</w:t>
      </w:r>
    </w:p>
    <w:p w14:paraId="153E6047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>3) тренировать умение находить наименьше</w:t>
      </w:r>
      <w:r>
        <w:rPr>
          <w:rFonts w:ascii="Times New Roman" w:hAnsi="Times New Roman" w:cs="Times New Roman"/>
          <w:sz w:val="24"/>
          <w:szCs w:val="24"/>
        </w:rPr>
        <w:t>е и наибольшее значения квадрат</w:t>
      </w:r>
      <w:r w:rsidRPr="002F1C3F">
        <w:rPr>
          <w:rFonts w:ascii="Times New Roman" w:hAnsi="Times New Roman" w:cs="Times New Roman"/>
          <w:sz w:val="24"/>
          <w:szCs w:val="24"/>
        </w:rPr>
        <w:t>ного трехчлена на заданном отрезке;</w:t>
      </w:r>
    </w:p>
    <w:p w14:paraId="15002E6E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>1) сформировать понятие неравенства с пар</w:t>
      </w:r>
      <w:r>
        <w:rPr>
          <w:rFonts w:ascii="Times New Roman" w:hAnsi="Times New Roman" w:cs="Times New Roman"/>
          <w:sz w:val="24"/>
          <w:szCs w:val="24"/>
        </w:rPr>
        <w:t>аметром и умение выполнять зада</w:t>
      </w:r>
      <w:r w:rsidRPr="002F1C3F">
        <w:rPr>
          <w:rFonts w:ascii="Times New Roman" w:hAnsi="Times New Roman" w:cs="Times New Roman"/>
          <w:sz w:val="24"/>
          <w:szCs w:val="24"/>
        </w:rPr>
        <w:t>ния, в которых требуется выяснить, при каких значениях параметра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>обладает тем или иным свойством;</w:t>
      </w:r>
    </w:p>
    <w:p w14:paraId="4301F300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>2) сформировать понятие решения квадратного неравенства с параметром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 xml:space="preserve">и умение решать квадратные неравенства с параметром (коэффициент при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F1C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>содержит параметр);</w:t>
      </w:r>
    </w:p>
    <w:p w14:paraId="3CD413F4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F">
        <w:rPr>
          <w:rFonts w:ascii="Times New Roman" w:hAnsi="Times New Roman" w:cs="Times New Roman"/>
          <w:sz w:val="24"/>
          <w:szCs w:val="24"/>
        </w:rPr>
        <w:t>3) сформировать преставление о способе решения неравенств с параметром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3F">
        <w:rPr>
          <w:rFonts w:ascii="Times New Roman" w:hAnsi="Times New Roman" w:cs="Times New Roman"/>
          <w:sz w:val="24"/>
          <w:szCs w:val="24"/>
        </w:rPr>
        <w:t xml:space="preserve">выше второй степени (коэффициент при </w:t>
      </w:r>
      <w:r w:rsidRPr="002F1C3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F1C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C3F">
        <w:rPr>
          <w:rFonts w:ascii="Times New Roman" w:hAnsi="Times New Roman" w:cs="Times New Roman"/>
          <w:sz w:val="24"/>
          <w:szCs w:val="24"/>
        </w:rPr>
        <w:t xml:space="preserve"> содержит параметр);</w:t>
      </w:r>
    </w:p>
    <w:p w14:paraId="2F0E4006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10. Рациональные уравнения</w:t>
      </w:r>
    </w:p>
    <w:p w14:paraId="50BAEB7D" w14:textId="77777777" w:rsidR="00E932C2" w:rsidRPr="002F1C3F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Алгебраическая дробь, основное свойство алгебраической дроби. Сокращение дробей, сложение, вычитание умножение и деление алгебраических дробей. Рациональные выражения и их преобразования. Решение дробно-рациональных уравнений </w:t>
      </w:r>
    </w:p>
    <w:p w14:paraId="2DE8F4ED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5D08EBC2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1) сформировать понятия алгебраической д</w:t>
      </w:r>
      <w:r>
        <w:rPr>
          <w:rFonts w:ascii="Times New Roman" w:hAnsi="Times New Roman" w:cs="Times New Roman"/>
          <w:sz w:val="24"/>
          <w:szCs w:val="24"/>
        </w:rPr>
        <w:t>роби, равных алгебраических дро</w:t>
      </w:r>
      <w:r w:rsidRPr="004B182D">
        <w:rPr>
          <w:rFonts w:ascii="Times New Roman" w:hAnsi="Times New Roman" w:cs="Times New Roman"/>
          <w:sz w:val="24"/>
          <w:szCs w:val="24"/>
        </w:rPr>
        <w:t>бей, области определения алгебраической др</w:t>
      </w:r>
      <w:r>
        <w:rPr>
          <w:rFonts w:ascii="Times New Roman" w:hAnsi="Times New Roman" w:cs="Times New Roman"/>
          <w:sz w:val="24"/>
          <w:szCs w:val="24"/>
        </w:rPr>
        <w:t>оби; освоить умение находить об</w:t>
      </w:r>
      <w:r w:rsidRPr="004B182D">
        <w:rPr>
          <w:rFonts w:ascii="Times New Roman" w:hAnsi="Times New Roman" w:cs="Times New Roman"/>
          <w:sz w:val="24"/>
          <w:szCs w:val="24"/>
        </w:rPr>
        <w:t>ласть определения алгебраической дроби;</w:t>
      </w:r>
    </w:p>
    <w:p w14:paraId="3A494C24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lastRenderedPageBreak/>
        <w:t>2) познакомить учащихся с основным свойством алгебраической дроби;</w:t>
      </w:r>
    </w:p>
    <w:p w14:paraId="28FAD2AD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3) построить алгоритм сокращения алгебраической дроби и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умение его применять</w:t>
      </w:r>
    </w:p>
    <w:p w14:paraId="39710945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1) построить алгоритмы действий с алг</w:t>
      </w:r>
      <w:r>
        <w:rPr>
          <w:rFonts w:ascii="Times New Roman" w:hAnsi="Times New Roman" w:cs="Times New Roman"/>
          <w:sz w:val="24"/>
          <w:szCs w:val="24"/>
        </w:rPr>
        <w:t>ебраическими дробями и сформиро</w:t>
      </w:r>
      <w:r w:rsidRPr="004B182D">
        <w:rPr>
          <w:rFonts w:ascii="Times New Roman" w:hAnsi="Times New Roman" w:cs="Times New Roman"/>
          <w:sz w:val="24"/>
          <w:szCs w:val="24"/>
        </w:rPr>
        <w:t>вать умение их применять;</w:t>
      </w:r>
    </w:p>
    <w:p w14:paraId="407D6E6A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 xml:space="preserve">2) сформировать представление о целом, </w:t>
      </w:r>
      <w:r>
        <w:rPr>
          <w:rFonts w:ascii="Times New Roman" w:hAnsi="Times New Roman" w:cs="Times New Roman"/>
          <w:sz w:val="24"/>
          <w:szCs w:val="24"/>
        </w:rPr>
        <w:t>дробно-рациональном и рациональ</w:t>
      </w:r>
      <w:r w:rsidRPr="004B182D">
        <w:rPr>
          <w:rFonts w:ascii="Times New Roman" w:hAnsi="Times New Roman" w:cs="Times New Roman"/>
          <w:sz w:val="24"/>
          <w:szCs w:val="24"/>
        </w:rPr>
        <w:t>ном выражениях;</w:t>
      </w:r>
    </w:p>
    <w:p w14:paraId="2701A3E3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3) тренировать умение находить область определения алгебраической дроби,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сокращать и приводить к новому знаменателю алгебраические дроби; повторить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понятия, используемые при выполнении делени</w:t>
      </w:r>
      <w:r>
        <w:rPr>
          <w:rFonts w:ascii="Times New Roman" w:hAnsi="Times New Roman" w:cs="Times New Roman"/>
          <w:sz w:val="24"/>
          <w:szCs w:val="24"/>
        </w:rPr>
        <w:t>я чисел в столбик («углом»); за</w:t>
      </w:r>
      <w:r w:rsidRPr="004B182D">
        <w:rPr>
          <w:rFonts w:ascii="Times New Roman" w:hAnsi="Times New Roman" w:cs="Times New Roman"/>
          <w:sz w:val="24"/>
          <w:szCs w:val="24"/>
        </w:rPr>
        <w:t>крепить умение выполнять деление с остатком,</w:t>
      </w:r>
      <w:r>
        <w:rPr>
          <w:rFonts w:ascii="Times New Roman" w:hAnsi="Times New Roman" w:cs="Times New Roman"/>
          <w:sz w:val="24"/>
          <w:szCs w:val="24"/>
        </w:rPr>
        <w:t xml:space="preserve"> повторить способ выделения це</w:t>
      </w:r>
      <w:r w:rsidRPr="004B182D">
        <w:rPr>
          <w:rFonts w:ascii="Times New Roman" w:hAnsi="Times New Roman" w:cs="Times New Roman"/>
          <w:sz w:val="24"/>
          <w:szCs w:val="24"/>
        </w:rPr>
        <w:t>лой части в обыкновенной дроби; закрепить умение решать системы линейных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уравнений с двумя неизвестными.</w:t>
      </w:r>
    </w:p>
    <w:p w14:paraId="04F90AF8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1) сформировать понятие того, что значит разделить многочлен на многочлен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с остатком; понятие правильной и неправильной алгебраической дробей;</w:t>
      </w:r>
    </w:p>
    <w:p w14:paraId="612674DA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 xml:space="preserve">2) построить алгоритм деления многочлена </w:t>
      </w:r>
      <w:r>
        <w:rPr>
          <w:rFonts w:ascii="Times New Roman" w:hAnsi="Times New Roman" w:cs="Times New Roman"/>
          <w:sz w:val="24"/>
          <w:szCs w:val="24"/>
        </w:rPr>
        <w:t>на многочлен и сформировать уме</w:t>
      </w:r>
      <w:r w:rsidRPr="004B182D">
        <w:rPr>
          <w:rFonts w:ascii="Times New Roman" w:hAnsi="Times New Roman" w:cs="Times New Roman"/>
          <w:sz w:val="24"/>
          <w:szCs w:val="24"/>
        </w:rPr>
        <w:t>ние его применять; сформировать умение выделять целую часть из алгебраической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дроби</w:t>
      </w:r>
    </w:p>
    <w:p w14:paraId="1B5DC835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1) сформировать понятие дробно-рацио</w:t>
      </w:r>
      <w:r>
        <w:rPr>
          <w:rFonts w:ascii="Times New Roman" w:hAnsi="Times New Roman" w:cs="Times New Roman"/>
          <w:sz w:val="24"/>
          <w:szCs w:val="24"/>
        </w:rPr>
        <w:t>нального уравнения с одним неиз</w:t>
      </w:r>
      <w:r w:rsidRPr="004B182D">
        <w:rPr>
          <w:rFonts w:ascii="Times New Roman" w:hAnsi="Times New Roman" w:cs="Times New Roman"/>
          <w:sz w:val="24"/>
          <w:szCs w:val="24"/>
        </w:rPr>
        <w:t>вестным, области допустимых значений уравне</w:t>
      </w:r>
      <w:r>
        <w:rPr>
          <w:rFonts w:ascii="Times New Roman" w:hAnsi="Times New Roman" w:cs="Times New Roman"/>
          <w:sz w:val="24"/>
          <w:szCs w:val="24"/>
        </w:rPr>
        <w:t>ния; представление о целом и ра</w:t>
      </w:r>
      <w:r w:rsidRPr="004B182D">
        <w:rPr>
          <w:rFonts w:ascii="Times New Roman" w:hAnsi="Times New Roman" w:cs="Times New Roman"/>
          <w:sz w:val="24"/>
          <w:szCs w:val="24"/>
        </w:rPr>
        <w:t>циональном уравнениях;</w:t>
      </w:r>
    </w:p>
    <w:p w14:paraId="77D65A24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2) построить алгоритмы решения дробн</w:t>
      </w:r>
      <w:r>
        <w:rPr>
          <w:rFonts w:ascii="Times New Roman" w:hAnsi="Times New Roman" w:cs="Times New Roman"/>
          <w:sz w:val="24"/>
          <w:szCs w:val="24"/>
        </w:rPr>
        <w:t>о-рациональных уравнений и сфор</w:t>
      </w:r>
      <w:r w:rsidRPr="004B182D">
        <w:rPr>
          <w:rFonts w:ascii="Times New Roman" w:hAnsi="Times New Roman" w:cs="Times New Roman"/>
          <w:sz w:val="24"/>
          <w:szCs w:val="24"/>
        </w:rPr>
        <w:t>мировать умение их применять;</w:t>
      </w:r>
    </w:p>
    <w:p w14:paraId="754CFC74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1) познакомить учащихся со специальными приемами, которые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при решении дробно-рациональных уравнени</w:t>
      </w:r>
      <w:r>
        <w:rPr>
          <w:rFonts w:ascii="Times New Roman" w:hAnsi="Times New Roman" w:cs="Times New Roman"/>
          <w:sz w:val="24"/>
          <w:szCs w:val="24"/>
        </w:rPr>
        <w:t>й, и сформировать умение их при</w:t>
      </w:r>
      <w:r w:rsidRPr="004B182D">
        <w:rPr>
          <w:rFonts w:ascii="Times New Roman" w:hAnsi="Times New Roman" w:cs="Times New Roman"/>
          <w:sz w:val="24"/>
          <w:szCs w:val="24"/>
        </w:rPr>
        <w:t>менять;</w:t>
      </w:r>
    </w:p>
    <w:p w14:paraId="257DE534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2) тренировать умение решать задачи с помощью дробно-рационального уравнения;</w:t>
      </w:r>
    </w:p>
    <w:p w14:paraId="69CEC77E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11. Рациональные неравенства</w:t>
      </w:r>
    </w:p>
    <w:p w14:paraId="3CC8112E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решения целых и дробно-рациональных неравенств. Доказательство неравенств</w:t>
      </w:r>
    </w:p>
    <w:p w14:paraId="6247D478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78AEF9B9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1) сформировать понятия целого, дробно-рационального и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неравенств с одним неизвестным, понятие интервалов знакопостоянства;</w:t>
      </w:r>
    </w:p>
    <w:p w14:paraId="6BAF3141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D">
        <w:rPr>
          <w:rFonts w:ascii="Times New Roman" w:hAnsi="Times New Roman" w:cs="Times New Roman"/>
          <w:sz w:val="24"/>
          <w:szCs w:val="24"/>
        </w:rPr>
        <w:t>2) познакомить учащихся с методом интерва</w:t>
      </w:r>
      <w:r>
        <w:rPr>
          <w:rFonts w:ascii="Times New Roman" w:hAnsi="Times New Roman" w:cs="Times New Roman"/>
          <w:sz w:val="24"/>
          <w:szCs w:val="24"/>
        </w:rPr>
        <w:t>лов, построить на его основе ал</w:t>
      </w:r>
      <w:r w:rsidRPr="004B182D">
        <w:rPr>
          <w:rFonts w:ascii="Times New Roman" w:hAnsi="Times New Roman" w:cs="Times New Roman"/>
          <w:sz w:val="24"/>
          <w:szCs w:val="24"/>
        </w:rPr>
        <w:t>горитмы решения целого и дробно-рационального неравенств и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умение их применять;</w:t>
      </w:r>
    </w:p>
    <w:p w14:paraId="3B017EFA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182D">
        <w:rPr>
          <w:rFonts w:ascii="Times New Roman" w:hAnsi="Times New Roman" w:cs="Times New Roman"/>
          <w:sz w:val="24"/>
          <w:szCs w:val="24"/>
        </w:rPr>
        <w:t>) сформировать понятие о том, что значит доказать неравенство;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учащихся с алгебраическими определениями соотношений «больше» и «меньше»;</w:t>
      </w:r>
    </w:p>
    <w:p w14:paraId="43711A1B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182D">
        <w:rPr>
          <w:rFonts w:ascii="Times New Roman" w:hAnsi="Times New Roman" w:cs="Times New Roman"/>
          <w:sz w:val="24"/>
          <w:szCs w:val="24"/>
        </w:rPr>
        <w:t>) уточнить понятие среднего арифметичес</w:t>
      </w:r>
      <w:r>
        <w:rPr>
          <w:rFonts w:ascii="Times New Roman" w:hAnsi="Times New Roman" w:cs="Times New Roman"/>
          <w:sz w:val="24"/>
          <w:szCs w:val="24"/>
        </w:rPr>
        <w:t>кого; познакомить учащихся с по</w:t>
      </w:r>
      <w:r w:rsidRPr="004B182D">
        <w:rPr>
          <w:rFonts w:ascii="Times New Roman" w:hAnsi="Times New Roman" w:cs="Times New Roman"/>
          <w:sz w:val="24"/>
          <w:szCs w:val="24"/>
        </w:rPr>
        <w:t>нятием среднего геометрического; доказать н</w:t>
      </w:r>
      <w:r>
        <w:rPr>
          <w:rFonts w:ascii="Times New Roman" w:hAnsi="Times New Roman" w:cs="Times New Roman"/>
          <w:sz w:val="24"/>
          <w:szCs w:val="24"/>
        </w:rPr>
        <w:t>еравенство между средним арифме</w:t>
      </w:r>
      <w:r w:rsidRPr="004B182D">
        <w:rPr>
          <w:rFonts w:ascii="Times New Roman" w:hAnsi="Times New Roman" w:cs="Times New Roman"/>
          <w:sz w:val="24"/>
          <w:szCs w:val="24"/>
        </w:rPr>
        <w:t>тическим и средним геометрическим;</w:t>
      </w:r>
    </w:p>
    <w:p w14:paraId="65035D1E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182D">
        <w:rPr>
          <w:rFonts w:ascii="Times New Roman" w:hAnsi="Times New Roman" w:cs="Times New Roman"/>
          <w:sz w:val="24"/>
          <w:szCs w:val="24"/>
        </w:rPr>
        <w:t>) познакомить учащихся с понятиями среднего гармонического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квадратичного; доказать неравенства о расположении средних чисел между 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числами;</w:t>
      </w:r>
    </w:p>
    <w:p w14:paraId="4D182389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82D">
        <w:rPr>
          <w:rFonts w:ascii="Times New Roman" w:hAnsi="Times New Roman" w:cs="Times New Roman"/>
          <w:sz w:val="24"/>
          <w:szCs w:val="24"/>
        </w:rPr>
        <w:t>) построить алгоритм доказательства неравенств с помощью сравнения с нулем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разности левой и правой частей неравенства и сформировать умение его применять;</w:t>
      </w:r>
    </w:p>
    <w:p w14:paraId="32181E3B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B182D">
        <w:rPr>
          <w:rFonts w:ascii="Times New Roman" w:hAnsi="Times New Roman" w:cs="Times New Roman"/>
          <w:sz w:val="24"/>
          <w:szCs w:val="24"/>
        </w:rPr>
        <w:t>) познакомить учащихся с другими спосо</w:t>
      </w:r>
      <w:r>
        <w:rPr>
          <w:rFonts w:ascii="Times New Roman" w:hAnsi="Times New Roman" w:cs="Times New Roman"/>
          <w:sz w:val="24"/>
          <w:szCs w:val="24"/>
        </w:rPr>
        <w:t>бами доказательства неравенства</w:t>
      </w:r>
      <w:r w:rsidRPr="004B182D">
        <w:rPr>
          <w:rFonts w:ascii="Times New Roman" w:hAnsi="Times New Roman" w:cs="Times New Roman"/>
          <w:sz w:val="24"/>
          <w:szCs w:val="24"/>
        </w:rPr>
        <w:t>;</w:t>
      </w:r>
    </w:p>
    <w:p w14:paraId="624C80A4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182D">
        <w:rPr>
          <w:rFonts w:ascii="Times New Roman" w:hAnsi="Times New Roman" w:cs="Times New Roman"/>
          <w:sz w:val="24"/>
          <w:szCs w:val="24"/>
        </w:rPr>
        <w:t>) тренировать умение решать рациональ</w:t>
      </w:r>
      <w:r>
        <w:rPr>
          <w:rFonts w:ascii="Times New Roman" w:hAnsi="Times New Roman" w:cs="Times New Roman"/>
          <w:sz w:val="24"/>
          <w:szCs w:val="24"/>
        </w:rPr>
        <w:t>ные неравенства методом интерва</w:t>
      </w:r>
      <w:r w:rsidRPr="004B182D">
        <w:rPr>
          <w:rFonts w:ascii="Times New Roman" w:hAnsi="Times New Roman" w:cs="Times New Roman"/>
          <w:sz w:val="24"/>
          <w:szCs w:val="24"/>
        </w:rPr>
        <w:t>лов; закрепить умения выполнять преобразования выражений с корнями,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2D">
        <w:rPr>
          <w:rFonts w:ascii="Times New Roman" w:hAnsi="Times New Roman" w:cs="Times New Roman"/>
          <w:sz w:val="24"/>
          <w:szCs w:val="24"/>
        </w:rPr>
        <w:t>системы неравенств с модулями;</w:t>
      </w:r>
    </w:p>
    <w:p w14:paraId="2BF01129" w14:textId="77777777" w:rsidR="00E932C2" w:rsidRPr="004B182D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B182D">
        <w:rPr>
          <w:rFonts w:ascii="Times New Roman" w:hAnsi="Times New Roman" w:cs="Times New Roman"/>
          <w:sz w:val="24"/>
          <w:szCs w:val="24"/>
        </w:rPr>
        <w:t>) сформировать умение применять неравенство между средним арифметическим и средним геометрическим для решения з</w:t>
      </w:r>
      <w:r>
        <w:rPr>
          <w:rFonts w:ascii="Times New Roman" w:hAnsi="Times New Roman" w:cs="Times New Roman"/>
          <w:sz w:val="24"/>
          <w:szCs w:val="24"/>
        </w:rPr>
        <w:t>адач на поиск наименьшего и наи</w:t>
      </w:r>
      <w:r w:rsidRPr="004B182D">
        <w:rPr>
          <w:rFonts w:ascii="Times New Roman" w:hAnsi="Times New Roman" w:cs="Times New Roman"/>
          <w:sz w:val="24"/>
          <w:szCs w:val="24"/>
        </w:rPr>
        <w:t>большего значения</w:t>
      </w:r>
    </w:p>
    <w:p w14:paraId="33CF15DB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12. Элементы комбинаторики</w:t>
      </w:r>
    </w:p>
    <w:p w14:paraId="2A8642BC" w14:textId="77777777" w:rsidR="00E932C2" w:rsidRPr="00114EEB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Комбинаторика. Решение комбинаторных задач перебором вариантов. Комбинаторное правило умножения. Перестановки и факториал. Описательная статистика. </w:t>
      </w:r>
    </w:p>
    <w:p w14:paraId="7BBAE768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4C4C7B10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9">
        <w:rPr>
          <w:rFonts w:ascii="Times New Roman" w:hAnsi="Times New Roman" w:cs="Times New Roman"/>
          <w:sz w:val="24"/>
          <w:szCs w:val="24"/>
        </w:rPr>
        <w:t xml:space="preserve">1) уточнить и систематизировать способы </w:t>
      </w:r>
      <w:r>
        <w:rPr>
          <w:rFonts w:ascii="Times New Roman" w:hAnsi="Times New Roman" w:cs="Times New Roman"/>
          <w:sz w:val="24"/>
          <w:szCs w:val="24"/>
        </w:rPr>
        <w:t>решения задач, связанных с пере</w:t>
      </w:r>
      <w:r w:rsidRPr="000F4F59">
        <w:rPr>
          <w:rFonts w:ascii="Times New Roman" w:hAnsi="Times New Roman" w:cs="Times New Roman"/>
          <w:sz w:val="24"/>
          <w:szCs w:val="24"/>
        </w:rPr>
        <w:t>бором вариантов;</w:t>
      </w:r>
    </w:p>
    <w:p w14:paraId="2D19FF70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9">
        <w:rPr>
          <w:rFonts w:ascii="Times New Roman" w:hAnsi="Times New Roman" w:cs="Times New Roman"/>
          <w:sz w:val="24"/>
          <w:szCs w:val="24"/>
        </w:rPr>
        <w:lastRenderedPageBreak/>
        <w:t>2) построить метод систематического перебора и сформировать умение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9">
        <w:rPr>
          <w:rFonts w:ascii="Times New Roman" w:hAnsi="Times New Roman" w:cs="Times New Roman"/>
          <w:sz w:val="24"/>
          <w:szCs w:val="24"/>
        </w:rPr>
        <w:t>применять при подсчете числа комбинаций из различных символов;</w:t>
      </w:r>
    </w:p>
    <w:p w14:paraId="5969315F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4F59">
        <w:rPr>
          <w:rFonts w:ascii="Times New Roman" w:hAnsi="Times New Roman" w:cs="Times New Roman"/>
          <w:sz w:val="24"/>
          <w:szCs w:val="24"/>
        </w:rPr>
        <w:t>) познакомить учащихся с новым разделом математики — комбинаторикой;</w:t>
      </w:r>
    </w:p>
    <w:p w14:paraId="3397E081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4F59">
        <w:rPr>
          <w:rFonts w:ascii="Times New Roman" w:hAnsi="Times New Roman" w:cs="Times New Roman"/>
          <w:sz w:val="24"/>
          <w:szCs w:val="24"/>
        </w:rPr>
        <w:t>) построить правило произведения и сформировать умение его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9">
        <w:rPr>
          <w:rFonts w:ascii="Times New Roman" w:hAnsi="Times New Roman" w:cs="Times New Roman"/>
          <w:sz w:val="24"/>
          <w:szCs w:val="24"/>
        </w:rPr>
        <w:t>при подсчете числа различных вариантов;</w:t>
      </w:r>
    </w:p>
    <w:p w14:paraId="648C8A48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4F59">
        <w:rPr>
          <w:rFonts w:ascii="Times New Roman" w:hAnsi="Times New Roman" w:cs="Times New Roman"/>
          <w:sz w:val="24"/>
          <w:szCs w:val="24"/>
        </w:rPr>
        <w:t>) сформировать понятие перестановки, представление о факториале числа;</w:t>
      </w:r>
    </w:p>
    <w:p w14:paraId="7EA1C8B0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4F59">
        <w:rPr>
          <w:rFonts w:ascii="Times New Roman" w:hAnsi="Times New Roman" w:cs="Times New Roman"/>
          <w:sz w:val="24"/>
          <w:szCs w:val="24"/>
        </w:rPr>
        <w:t xml:space="preserve">) построить формулу числа перестановок и </w:t>
      </w:r>
      <w:r>
        <w:rPr>
          <w:rFonts w:ascii="Times New Roman" w:hAnsi="Times New Roman" w:cs="Times New Roman"/>
          <w:sz w:val="24"/>
          <w:szCs w:val="24"/>
        </w:rPr>
        <w:t>сформировать умение ее приме</w:t>
      </w:r>
      <w:r w:rsidRPr="000F4F59">
        <w:rPr>
          <w:rFonts w:ascii="Times New Roman" w:hAnsi="Times New Roman" w:cs="Times New Roman"/>
          <w:sz w:val="24"/>
          <w:szCs w:val="24"/>
        </w:rPr>
        <w:t>нять;</w:t>
      </w:r>
    </w:p>
    <w:p w14:paraId="1F9D14A8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BF">
        <w:rPr>
          <w:rFonts w:ascii="Times New Roman" w:hAnsi="Times New Roman" w:cs="Times New Roman"/>
          <w:b/>
          <w:sz w:val="24"/>
          <w:szCs w:val="24"/>
        </w:rPr>
        <w:t>13. Элементы статистики и теории вероятностей</w:t>
      </w:r>
      <w:r w:rsidRPr="00D14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E294D" w14:textId="77777777" w:rsidR="00E932C2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характеристика набора данных: дисперсия. Понятие о случайном опыте и случайном событии. Частота случайного события. Статистический подход к понятию вероятности. Несовместные события. Достоверные и невозможные со</w:t>
      </w:r>
      <w:r w:rsidR="0043037B">
        <w:rPr>
          <w:rFonts w:ascii="Times New Roman" w:hAnsi="Times New Roman" w:cs="Times New Roman"/>
          <w:sz w:val="24"/>
          <w:szCs w:val="24"/>
        </w:rPr>
        <w:t xml:space="preserve">бытия. </w:t>
      </w:r>
      <w:r>
        <w:rPr>
          <w:rFonts w:ascii="Times New Roman" w:hAnsi="Times New Roman" w:cs="Times New Roman"/>
          <w:sz w:val="24"/>
          <w:szCs w:val="24"/>
        </w:rPr>
        <w:t xml:space="preserve"> Классическое определение вероятности.</w:t>
      </w:r>
    </w:p>
    <w:p w14:paraId="4DF3589F" w14:textId="77777777" w:rsidR="00E932C2" w:rsidRPr="0043037B" w:rsidRDefault="00E932C2" w:rsidP="00E93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7B">
        <w:rPr>
          <w:rFonts w:ascii="Times New Roman" w:hAnsi="Times New Roman" w:cs="Times New Roman"/>
          <w:sz w:val="24"/>
          <w:szCs w:val="24"/>
        </w:rPr>
        <w:t>Основные цели:</w:t>
      </w:r>
    </w:p>
    <w:p w14:paraId="0B9BA9F3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9">
        <w:rPr>
          <w:rFonts w:ascii="Times New Roman" w:hAnsi="Times New Roman" w:cs="Times New Roman"/>
          <w:sz w:val="24"/>
          <w:szCs w:val="24"/>
        </w:rPr>
        <w:t>1) познакомить учащихся с понятием упорядоченного по возрастанию (убыванию) набора, со статическим показателем «дисперсия»;</w:t>
      </w:r>
    </w:p>
    <w:p w14:paraId="6DD38F1D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9">
        <w:rPr>
          <w:rFonts w:ascii="Times New Roman" w:hAnsi="Times New Roman" w:cs="Times New Roman"/>
          <w:sz w:val="24"/>
          <w:szCs w:val="24"/>
        </w:rPr>
        <w:t>2) сформировать умение вычислять дисперсию набора;</w:t>
      </w:r>
    </w:p>
    <w:p w14:paraId="68264272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9">
        <w:rPr>
          <w:rFonts w:ascii="Times New Roman" w:hAnsi="Times New Roman" w:cs="Times New Roman"/>
          <w:sz w:val="24"/>
          <w:szCs w:val="24"/>
        </w:rPr>
        <w:t>3) закрепить умения вычислять среднее значен</w:t>
      </w:r>
      <w:r>
        <w:rPr>
          <w:rFonts w:ascii="Times New Roman" w:hAnsi="Times New Roman" w:cs="Times New Roman"/>
          <w:sz w:val="24"/>
          <w:szCs w:val="24"/>
        </w:rPr>
        <w:t>ие, медиану, моду и размах на</w:t>
      </w:r>
      <w:r w:rsidRPr="000F4F59">
        <w:rPr>
          <w:rFonts w:ascii="Times New Roman" w:hAnsi="Times New Roman" w:cs="Times New Roman"/>
          <w:sz w:val="24"/>
          <w:szCs w:val="24"/>
        </w:rPr>
        <w:t>бора чисел</w:t>
      </w:r>
    </w:p>
    <w:p w14:paraId="1ECFF372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4F59">
        <w:rPr>
          <w:rFonts w:ascii="Times New Roman" w:hAnsi="Times New Roman" w:cs="Times New Roman"/>
          <w:sz w:val="24"/>
          <w:szCs w:val="24"/>
        </w:rPr>
        <w:t>) сформировать представление о достоверных, невозможных и случайных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9">
        <w:rPr>
          <w:rFonts w:ascii="Times New Roman" w:hAnsi="Times New Roman" w:cs="Times New Roman"/>
          <w:sz w:val="24"/>
          <w:szCs w:val="24"/>
        </w:rPr>
        <w:t>событиях; ввести в речевую практику учащихся понятия «испытание», «исход»,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9">
        <w:rPr>
          <w:rFonts w:ascii="Times New Roman" w:hAnsi="Times New Roman" w:cs="Times New Roman"/>
          <w:sz w:val="24"/>
          <w:szCs w:val="24"/>
        </w:rPr>
        <w:t>«благоприятный исход»;</w:t>
      </w:r>
    </w:p>
    <w:p w14:paraId="2ABB22B3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4F59">
        <w:rPr>
          <w:rFonts w:ascii="Times New Roman" w:hAnsi="Times New Roman" w:cs="Times New Roman"/>
          <w:sz w:val="24"/>
          <w:szCs w:val="24"/>
        </w:rPr>
        <w:t>) сформировать понятие частоты, как статистического показателя; построить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59">
        <w:rPr>
          <w:rFonts w:ascii="Times New Roman" w:hAnsi="Times New Roman" w:cs="Times New Roman"/>
          <w:sz w:val="24"/>
          <w:szCs w:val="24"/>
        </w:rPr>
        <w:t>способ нахождения частоты случайного событи</w:t>
      </w:r>
      <w:r>
        <w:rPr>
          <w:rFonts w:ascii="Times New Roman" w:hAnsi="Times New Roman" w:cs="Times New Roman"/>
          <w:sz w:val="24"/>
          <w:szCs w:val="24"/>
        </w:rPr>
        <w:t>я и сформировать умение его при</w:t>
      </w:r>
      <w:r w:rsidRPr="000F4F59">
        <w:rPr>
          <w:rFonts w:ascii="Times New Roman" w:hAnsi="Times New Roman" w:cs="Times New Roman"/>
          <w:sz w:val="24"/>
          <w:szCs w:val="24"/>
        </w:rPr>
        <w:t>менять;</w:t>
      </w:r>
    </w:p>
    <w:p w14:paraId="682EEF09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Сфор</w:t>
      </w:r>
      <w:r w:rsidRPr="000F4F59">
        <w:rPr>
          <w:rFonts w:ascii="Times New Roman" w:hAnsi="Times New Roman" w:cs="Times New Roman"/>
          <w:sz w:val="24"/>
          <w:szCs w:val="24"/>
        </w:rPr>
        <w:t>мировать представления о равновозможных событиях, о совместных и несовместных событиях;</w:t>
      </w:r>
    </w:p>
    <w:p w14:paraId="6B952D72" w14:textId="77777777" w:rsidR="00E932C2" w:rsidRPr="000F4F59" w:rsidRDefault="00E932C2" w:rsidP="00E9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4F59">
        <w:rPr>
          <w:rFonts w:ascii="Times New Roman" w:hAnsi="Times New Roman" w:cs="Times New Roman"/>
          <w:sz w:val="24"/>
          <w:szCs w:val="24"/>
        </w:rPr>
        <w:t>) познакомить учащихся с классическим определением веро</w:t>
      </w:r>
      <w:r>
        <w:rPr>
          <w:rFonts w:ascii="Times New Roman" w:hAnsi="Times New Roman" w:cs="Times New Roman"/>
          <w:sz w:val="24"/>
          <w:szCs w:val="24"/>
        </w:rPr>
        <w:t>ятности собы</w:t>
      </w:r>
      <w:r w:rsidRPr="000F4F59">
        <w:rPr>
          <w:rFonts w:ascii="Times New Roman" w:hAnsi="Times New Roman" w:cs="Times New Roman"/>
          <w:sz w:val="24"/>
          <w:szCs w:val="24"/>
        </w:rPr>
        <w:t>тия; построить алгоритм нахождения вероятно</w:t>
      </w:r>
      <w:r>
        <w:rPr>
          <w:rFonts w:ascii="Times New Roman" w:hAnsi="Times New Roman" w:cs="Times New Roman"/>
          <w:sz w:val="24"/>
          <w:szCs w:val="24"/>
        </w:rPr>
        <w:t>сти случайного события и сформи</w:t>
      </w:r>
      <w:r w:rsidRPr="000F4F59">
        <w:rPr>
          <w:rFonts w:ascii="Times New Roman" w:hAnsi="Times New Roman" w:cs="Times New Roman"/>
          <w:sz w:val="24"/>
          <w:szCs w:val="24"/>
        </w:rPr>
        <w:t>ровать умение его применять;</w:t>
      </w:r>
    </w:p>
    <w:p w14:paraId="54FD4DF2" w14:textId="77777777" w:rsidR="00E932C2" w:rsidRPr="000011C3" w:rsidRDefault="00E932C2" w:rsidP="00311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4F59">
        <w:rPr>
          <w:rFonts w:ascii="Times New Roman" w:hAnsi="Times New Roman" w:cs="Times New Roman"/>
          <w:sz w:val="24"/>
          <w:szCs w:val="24"/>
        </w:rPr>
        <w:t>) познакомить учащихся со статистичес</w:t>
      </w:r>
      <w:r>
        <w:rPr>
          <w:rFonts w:ascii="Times New Roman" w:hAnsi="Times New Roman" w:cs="Times New Roman"/>
          <w:sz w:val="24"/>
          <w:szCs w:val="24"/>
        </w:rPr>
        <w:t>кой вероятностью события и сфор</w:t>
      </w:r>
      <w:r w:rsidRPr="000F4F59">
        <w:rPr>
          <w:rFonts w:ascii="Times New Roman" w:hAnsi="Times New Roman" w:cs="Times New Roman"/>
          <w:sz w:val="24"/>
          <w:szCs w:val="24"/>
        </w:rPr>
        <w:t>мирова</w:t>
      </w:r>
      <w:r w:rsidR="00311AF8">
        <w:rPr>
          <w:rFonts w:ascii="Times New Roman" w:hAnsi="Times New Roman" w:cs="Times New Roman"/>
          <w:sz w:val="24"/>
          <w:szCs w:val="24"/>
        </w:rPr>
        <w:t>ть умение ее находить;</w:t>
      </w:r>
    </w:p>
    <w:p w14:paraId="14A42D89" w14:textId="77777777" w:rsidR="004F3987" w:rsidRDefault="004F3987" w:rsidP="000A7401">
      <w:pPr>
        <w:tabs>
          <w:tab w:val="left" w:pos="0"/>
        </w:tabs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39478" w14:textId="77777777" w:rsidR="007C68E9" w:rsidRPr="00747767" w:rsidRDefault="000A7401" w:rsidP="00747767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" w:name="_Hlk124097345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</w:t>
      </w:r>
      <w:r w:rsidR="005E6935" w:rsidRPr="00062C93">
        <w:rPr>
          <w:rFonts w:ascii="Times New Roman" w:hAnsi="Times New Roman" w:cs="Times New Roman"/>
          <w:b/>
          <w:smallCaps/>
          <w:sz w:val="28"/>
          <w:szCs w:val="28"/>
        </w:rPr>
        <w:t>К</w:t>
      </w:r>
      <w:r w:rsidR="005E6935">
        <w:rPr>
          <w:rFonts w:ascii="Times New Roman" w:hAnsi="Times New Roman" w:cs="Times New Roman"/>
          <w:b/>
          <w:smallCaps/>
          <w:sz w:val="28"/>
          <w:szCs w:val="28"/>
        </w:rPr>
        <w:t>АЛЕНДАРНО-ТЕМАТИЧЕСКОЕ ПЛАНИРОВАНИЕ</w:t>
      </w:r>
      <w:r w:rsidR="005E6935"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bookmarkEnd w:id="3"/>
    </w:p>
    <w:tbl>
      <w:tblPr>
        <w:tblpPr w:leftFromText="180" w:rightFromText="180" w:vertAnchor="text" w:horzAnchor="margin" w:tblpX="41" w:tblpY="203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3"/>
        <w:gridCol w:w="375"/>
        <w:gridCol w:w="19"/>
        <w:gridCol w:w="11"/>
        <w:gridCol w:w="14"/>
        <w:gridCol w:w="825"/>
        <w:gridCol w:w="31"/>
        <w:gridCol w:w="4533"/>
        <w:gridCol w:w="1138"/>
        <w:gridCol w:w="994"/>
        <w:gridCol w:w="1135"/>
        <w:gridCol w:w="283"/>
        <w:gridCol w:w="19"/>
      </w:tblGrid>
      <w:tr w:rsidR="00747767" w14:paraId="2129CA3C" w14:textId="77777777" w:rsidTr="00E1328E">
        <w:trPr>
          <w:gridAfter w:val="2"/>
          <w:wAfter w:w="302" w:type="dxa"/>
          <w:trHeight w:val="285"/>
        </w:trPr>
        <w:tc>
          <w:tcPr>
            <w:tcW w:w="1131" w:type="dxa"/>
            <w:vMerge w:val="restart"/>
            <w:shd w:val="clear" w:color="auto" w:fill="auto"/>
            <w:vAlign w:val="center"/>
          </w:tcPr>
          <w:p w14:paraId="6213A62B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gridSpan w:val="7"/>
            <w:vMerge w:val="restart"/>
            <w:shd w:val="clear" w:color="auto" w:fill="auto"/>
            <w:vAlign w:val="center"/>
          </w:tcPr>
          <w:p w14:paraId="26DAB316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учебника</w:t>
            </w:r>
          </w:p>
        </w:tc>
        <w:tc>
          <w:tcPr>
            <w:tcW w:w="4533" w:type="dxa"/>
            <w:vMerge w:val="restart"/>
            <w:shd w:val="clear" w:color="auto" w:fill="auto"/>
            <w:vAlign w:val="center"/>
          </w:tcPr>
          <w:p w14:paraId="2F152950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59DE9F21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4C8B9040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47767" w14:paraId="74EB85E9" w14:textId="77777777" w:rsidTr="00747767">
        <w:trPr>
          <w:gridAfter w:val="2"/>
          <w:wAfter w:w="302" w:type="dxa"/>
          <w:trHeight w:val="345"/>
        </w:trPr>
        <w:tc>
          <w:tcPr>
            <w:tcW w:w="1131" w:type="dxa"/>
            <w:vMerge/>
            <w:shd w:val="clear" w:color="auto" w:fill="auto"/>
            <w:vAlign w:val="center"/>
          </w:tcPr>
          <w:p w14:paraId="5B401140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Merge/>
            <w:shd w:val="clear" w:color="auto" w:fill="auto"/>
            <w:vAlign w:val="center"/>
          </w:tcPr>
          <w:p w14:paraId="43E29998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shd w:val="clear" w:color="auto" w:fill="auto"/>
            <w:vAlign w:val="center"/>
          </w:tcPr>
          <w:p w14:paraId="672B31C9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7F21D67D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02E7DE2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2A02656" w14:textId="77777777" w:rsidR="00747767" w:rsidRDefault="00747767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C68E9" w14:paraId="63A2AB45" w14:textId="77777777" w:rsidTr="00747767">
        <w:trPr>
          <w:gridAfter w:val="2"/>
          <w:wAfter w:w="302" w:type="dxa"/>
          <w:trHeight w:val="430"/>
        </w:trPr>
        <w:tc>
          <w:tcPr>
            <w:tcW w:w="8220" w:type="dxa"/>
            <w:gridSpan w:val="10"/>
            <w:vAlign w:val="center"/>
          </w:tcPr>
          <w:p w14:paraId="0A7D1F3A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 1</w:t>
            </w:r>
          </w:p>
        </w:tc>
        <w:tc>
          <w:tcPr>
            <w:tcW w:w="994" w:type="dxa"/>
          </w:tcPr>
          <w:p w14:paraId="7D23B6FA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E2F9CE3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68E9" w14:paraId="02E1A49C" w14:textId="77777777" w:rsidTr="00747767">
        <w:trPr>
          <w:gridAfter w:val="2"/>
          <w:wAfter w:w="302" w:type="dxa"/>
          <w:trHeight w:val="521"/>
        </w:trPr>
        <w:tc>
          <w:tcPr>
            <w:tcW w:w="8220" w:type="dxa"/>
            <w:gridSpan w:val="10"/>
            <w:vAlign w:val="center"/>
          </w:tcPr>
          <w:p w14:paraId="72916B1A" w14:textId="77777777" w:rsidR="007C68E9" w:rsidRPr="008C1D15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1. Язык и логика (9 ч</w:t>
            </w:r>
            <w:r w:rsidR="0074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асов</w:t>
            </w:r>
            <w:r w:rsidRPr="008C1D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4FC6BA02" w14:textId="77777777" w:rsidR="007C68E9" w:rsidRPr="008C1D15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5DAB86B" w14:textId="77777777" w:rsidR="007C68E9" w:rsidRPr="008C1D15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68E9" w14:paraId="6E9741B9" w14:textId="77777777" w:rsidTr="00747767">
        <w:trPr>
          <w:gridAfter w:val="2"/>
          <w:wAfter w:w="302" w:type="dxa"/>
          <w:trHeight w:val="555"/>
        </w:trPr>
        <w:tc>
          <w:tcPr>
            <w:tcW w:w="8220" w:type="dxa"/>
            <w:gridSpan w:val="10"/>
            <w:vAlign w:val="center"/>
          </w:tcPr>
          <w:p w14:paraId="2574AFF1" w14:textId="77777777" w:rsidR="007C68E9" w:rsidRPr="008C1D15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b/>
                <w:sz w:val="24"/>
                <w:szCs w:val="24"/>
              </w:rPr>
              <w:t>§ 1. Искусство математических рассуждений (4 ч</w:t>
            </w:r>
            <w:r w:rsidR="00747767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8C1D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088E7E08" w14:textId="77777777" w:rsidR="007C68E9" w:rsidRPr="008C1D15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5D85BC57" w14:textId="77777777" w:rsidR="007C68E9" w:rsidRPr="008C1D15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2AB896E2" w14:textId="77777777" w:rsidTr="00747767">
        <w:trPr>
          <w:gridAfter w:val="2"/>
          <w:wAfter w:w="302" w:type="dxa"/>
        </w:trPr>
        <w:tc>
          <w:tcPr>
            <w:tcW w:w="1274" w:type="dxa"/>
            <w:gridSpan w:val="2"/>
            <w:vAlign w:val="center"/>
          </w:tcPr>
          <w:p w14:paraId="3BC15A88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</w:tcPr>
          <w:p w14:paraId="03BAE4DB" w14:textId="77777777" w:rsidR="007C68E9" w:rsidRPr="008C1D15" w:rsidRDefault="007C68E9" w:rsidP="00747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33" w:type="dxa"/>
          </w:tcPr>
          <w:p w14:paraId="33EA6A0B" w14:textId="77777777" w:rsidR="007C68E9" w:rsidRPr="008C1D15" w:rsidRDefault="007C68E9" w:rsidP="007477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задавать вопросы.</w:t>
            </w:r>
          </w:p>
        </w:tc>
        <w:tc>
          <w:tcPr>
            <w:tcW w:w="1138" w:type="dxa"/>
            <w:vAlign w:val="center"/>
          </w:tcPr>
          <w:p w14:paraId="42F3029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FB6FF1E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2A661EC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F779E5B" w14:textId="77777777" w:rsidTr="00747767">
        <w:trPr>
          <w:gridAfter w:val="2"/>
          <w:wAfter w:w="302" w:type="dxa"/>
          <w:trHeight w:val="416"/>
        </w:trPr>
        <w:tc>
          <w:tcPr>
            <w:tcW w:w="1274" w:type="dxa"/>
            <w:gridSpan w:val="2"/>
            <w:vAlign w:val="center"/>
          </w:tcPr>
          <w:p w14:paraId="068131F9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</w:tcPr>
          <w:p w14:paraId="2566D714" w14:textId="77777777" w:rsidR="007C68E9" w:rsidRPr="008C1D15" w:rsidRDefault="007C68E9" w:rsidP="00747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33" w:type="dxa"/>
          </w:tcPr>
          <w:p w14:paraId="7555E7E3" w14:textId="77777777" w:rsidR="007C68E9" w:rsidRPr="008C1D15" w:rsidRDefault="007C68E9" w:rsidP="007477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задавать вопросы. </w:t>
            </w:r>
            <w:r w:rsidRPr="008C1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С–1</w:t>
            </w:r>
          </w:p>
        </w:tc>
        <w:tc>
          <w:tcPr>
            <w:tcW w:w="1138" w:type="dxa"/>
            <w:vAlign w:val="center"/>
          </w:tcPr>
          <w:p w14:paraId="7BADF68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5BD8B8F8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243CE70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1FAE804" w14:textId="77777777" w:rsidTr="00747767">
        <w:trPr>
          <w:gridAfter w:val="2"/>
          <w:wAfter w:w="302" w:type="dxa"/>
        </w:trPr>
        <w:tc>
          <w:tcPr>
            <w:tcW w:w="1274" w:type="dxa"/>
            <w:gridSpan w:val="2"/>
            <w:vAlign w:val="center"/>
          </w:tcPr>
          <w:p w14:paraId="3B02E658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6"/>
          </w:tcPr>
          <w:p w14:paraId="794B9D46" w14:textId="77777777" w:rsidR="007C68E9" w:rsidRPr="008C1D15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33" w:type="dxa"/>
          </w:tcPr>
          <w:p w14:paraId="64DD886E" w14:textId="77777777" w:rsidR="007C68E9" w:rsidRPr="008C1D15" w:rsidRDefault="007C68E9" w:rsidP="007477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Необходимость и достаточность.</w:t>
            </w:r>
          </w:p>
        </w:tc>
        <w:tc>
          <w:tcPr>
            <w:tcW w:w="1138" w:type="dxa"/>
            <w:vAlign w:val="center"/>
          </w:tcPr>
          <w:p w14:paraId="21C7C37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07A3A952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2CA35B8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0B02763" w14:textId="77777777" w:rsidTr="00747767">
        <w:trPr>
          <w:gridAfter w:val="2"/>
          <w:wAfter w:w="302" w:type="dxa"/>
        </w:trPr>
        <w:tc>
          <w:tcPr>
            <w:tcW w:w="1274" w:type="dxa"/>
            <w:gridSpan w:val="2"/>
            <w:vAlign w:val="center"/>
          </w:tcPr>
          <w:p w14:paraId="61A3AE1A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6"/>
          </w:tcPr>
          <w:p w14:paraId="5F5B14AD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33" w:type="dxa"/>
          </w:tcPr>
          <w:p w14:paraId="44352D01" w14:textId="77777777" w:rsidR="007C68E9" w:rsidRPr="008C1D15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Свойства и признаки. Критерии.</w:t>
            </w:r>
          </w:p>
        </w:tc>
        <w:tc>
          <w:tcPr>
            <w:tcW w:w="1138" w:type="dxa"/>
            <w:vAlign w:val="center"/>
          </w:tcPr>
          <w:p w14:paraId="470C586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FA752FC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11276DE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1D0FC77" w14:textId="77777777" w:rsidTr="00747767">
        <w:trPr>
          <w:gridAfter w:val="2"/>
          <w:wAfter w:w="302" w:type="dxa"/>
          <w:trHeight w:val="553"/>
        </w:trPr>
        <w:tc>
          <w:tcPr>
            <w:tcW w:w="8220" w:type="dxa"/>
            <w:gridSpan w:val="10"/>
            <w:vAlign w:val="center"/>
          </w:tcPr>
          <w:p w14:paraId="70E3CD17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b/>
                <w:sz w:val="24"/>
                <w:szCs w:val="24"/>
              </w:rPr>
              <w:t>§ 2. Сложные предложения (5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8C1D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6E3FDA2C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A1BCB4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7CD745AA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3972281D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14:paraId="6B79B3EE" w14:textId="77777777" w:rsidR="007C68E9" w:rsidRPr="008C1D15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33" w:type="dxa"/>
          </w:tcPr>
          <w:p w14:paraId="36F891AB" w14:textId="77777777" w:rsidR="007C68E9" w:rsidRPr="008C1D15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Сложные высказывания.</w:t>
            </w:r>
          </w:p>
        </w:tc>
        <w:tc>
          <w:tcPr>
            <w:tcW w:w="1138" w:type="dxa"/>
            <w:vAlign w:val="center"/>
          </w:tcPr>
          <w:p w14:paraId="78F92FA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0AA5EE0A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1AA9BD7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3442AF3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6998821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gridSpan w:val="2"/>
          </w:tcPr>
          <w:p w14:paraId="1AC4A061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33" w:type="dxa"/>
          </w:tcPr>
          <w:p w14:paraId="044956CC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высказывания.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С–2</w:t>
            </w:r>
          </w:p>
        </w:tc>
        <w:tc>
          <w:tcPr>
            <w:tcW w:w="1138" w:type="dxa"/>
            <w:vAlign w:val="center"/>
          </w:tcPr>
          <w:p w14:paraId="0C93945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14AFC633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3653432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30986BD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593088D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</w:tcPr>
          <w:p w14:paraId="35FD79EA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583AE47E" w14:textId="77777777" w:rsidR="007C68E9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1 (повторение).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8" w:type="dxa"/>
            <w:vAlign w:val="center"/>
          </w:tcPr>
          <w:p w14:paraId="665C917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0846287A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068B8F6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927EA63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0F82C11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856" w:type="dxa"/>
            <w:gridSpan w:val="2"/>
            <w:vAlign w:val="center"/>
          </w:tcPr>
          <w:p w14:paraId="2636BE0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533" w:type="dxa"/>
            <w:vAlign w:val="center"/>
          </w:tcPr>
          <w:p w14:paraId="1D246271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1138" w:type="dxa"/>
            <w:vAlign w:val="center"/>
          </w:tcPr>
          <w:p w14:paraId="17E14B5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3914FF1C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758BA43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8502CA9" w14:textId="77777777" w:rsidTr="00747767">
        <w:trPr>
          <w:gridAfter w:val="2"/>
          <w:wAfter w:w="302" w:type="dxa"/>
          <w:trHeight w:val="493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5B579D1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Системы линейных уравнений и неравенств (12 ч</w:t>
            </w:r>
            <w:r w:rsidR="00F40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4B33A13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6BC13C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68E9" w14:paraId="6019E69A" w14:textId="77777777" w:rsidTr="00747767">
        <w:trPr>
          <w:gridAfter w:val="2"/>
          <w:wAfter w:w="302" w:type="dxa"/>
          <w:trHeight w:val="429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46CE280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1. Системы линейных уравнений (5 ч)</w:t>
            </w:r>
          </w:p>
        </w:tc>
        <w:tc>
          <w:tcPr>
            <w:tcW w:w="994" w:type="dxa"/>
          </w:tcPr>
          <w:p w14:paraId="6DE2B68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D819AB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113FFC7C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CB086A6" w14:textId="77777777" w:rsidR="007C68E9" w:rsidRDefault="007C68E9" w:rsidP="0074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7B2A6CF0" w14:textId="77777777" w:rsidR="007C68E9" w:rsidRDefault="007C68E9" w:rsidP="0074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3" w:type="dxa"/>
            <w:shd w:val="clear" w:color="auto" w:fill="auto"/>
          </w:tcPr>
          <w:p w14:paraId="25A21CD7" w14:textId="77777777" w:rsidR="007C68E9" w:rsidRDefault="007C68E9" w:rsidP="007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-Regular" w:hAnsi="Times New Roman" w:cs="Times New Roman"/>
                <w:sz w:val="24"/>
                <w:szCs w:val="24"/>
              </w:rPr>
              <w:t>Количество решений системы двух линейных уравнений</w:t>
            </w:r>
          </w:p>
          <w:p w14:paraId="57391C13" w14:textId="77777777" w:rsidR="007C68E9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-Regular" w:hAnsi="Times New Roman" w:cs="Times New Roman"/>
                <w:sz w:val="24"/>
                <w:szCs w:val="24"/>
              </w:rPr>
              <w:t>с двумя переменными.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4F6F90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51BCE34D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5668E5A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D8A09FF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EC5E455" w14:textId="77777777" w:rsidR="007C68E9" w:rsidRPr="008C1D15" w:rsidRDefault="007C68E9" w:rsidP="0074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8D56F10" w14:textId="77777777" w:rsidR="007C68E9" w:rsidRPr="008C1D15" w:rsidRDefault="007C68E9" w:rsidP="0074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33" w:type="dxa"/>
            <w:shd w:val="clear" w:color="auto" w:fill="auto"/>
          </w:tcPr>
          <w:p w14:paraId="5F129F03" w14:textId="77777777" w:rsidR="007C68E9" w:rsidRPr="008C1D15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задач и системы линейных уравнений с двумя переменными.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86B2D0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2AA3CF4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07F1425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CDE50D6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43AE5D0B" w14:textId="77777777" w:rsidR="007C68E9" w:rsidRPr="008C1D15" w:rsidRDefault="007C68E9" w:rsidP="0074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13344DEF" w14:textId="77777777" w:rsidR="007C68E9" w:rsidRPr="008C1D15" w:rsidRDefault="007C68E9" w:rsidP="0074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D15">
              <w:rPr>
                <w:rFonts w:ascii="Times New Roman" w:eastAsia="Calibri" w:hAnsi="Times New Roman" w:cs="Times New Roman"/>
                <w:sz w:val="24"/>
                <w:szCs w:val="24"/>
              </w:rPr>
              <w:t>2.1.1–2.1.2</w:t>
            </w:r>
          </w:p>
        </w:tc>
        <w:tc>
          <w:tcPr>
            <w:tcW w:w="4533" w:type="dxa"/>
            <w:shd w:val="clear" w:color="auto" w:fill="auto"/>
          </w:tcPr>
          <w:p w14:paraId="589E829E" w14:textId="77777777" w:rsidR="007C68E9" w:rsidRPr="008C1D15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D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задач и системы линейных уравнений с двумя переменными. </w:t>
            </w:r>
            <w:r w:rsidRPr="008C1D15">
              <w:rPr>
                <w:rFonts w:ascii="Times New Roman" w:hAnsi="Times New Roman" w:cs="Times New Roman"/>
                <w:b/>
                <w:sz w:val="24"/>
                <w:szCs w:val="24"/>
              </w:rPr>
              <w:t>С–3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405DB7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7FC12590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2FCB148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3E7D0EF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17CFEF85" w14:textId="77777777" w:rsidR="007C68E9" w:rsidRDefault="007C68E9" w:rsidP="0074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1F2489A0" w14:textId="77777777" w:rsidR="007C68E9" w:rsidRDefault="007C68E9" w:rsidP="0074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3" w:type="dxa"/>
            <w:shd w:val="clear" w:color="auto" w:fill="auto"/>
          </w:tcPr>
          <w:p w14:paraId="57C07D77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модулями.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E9A1CD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495233EF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14:paraId="719F360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E050321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6F470B02" w14:textId="77777777" w:rsidR="007C68E9" w:rsidRDefault="007C68E9" w:rsidP="0074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137E2FAF" w14:textId="77777777" w:rsidR="007C68E9" w:rsidRDefault="007C68E9" w:rsidP="0074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3" w:type="dxa"/>
            <w:shd w:val="clear" w:color="auto" w:fill="auto"/>
          </w:tcPr>
          <w:p w14:paraId="6AF80C09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с модулями.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8F2AFB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214B5EBD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5" w:type="dxa"/>
          </w:tcPr>
          <w:p w14:paraId="637E440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BCBE4B6" w14:textId="77777777" w:rsidTr="00747767">
        <w:trPr>
          <w:gridAfter w:val="2"/>
          <w:wAfter w:w="302" w:type="dxa"/>
          <w:trHeight w:val="477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2155FE7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2. Системы и совокупности линейных неравенств (7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7B1060F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E64CAF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4E759ECB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1811F8A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14:paraId="047DE788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6D280859" w14:textId="77777777" w:rsidR="007C68E9" w:rsidRDefault="007C68E9" w:rsidP="0074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линейных неравенств с одной переменной.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D5242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12D90D0B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5" w:type="dxa"/>
          </w:tcPr>
          <w:p w14:paraId="2BD611C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70F6657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1159A9D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shd w:val="clear" w:color="auto" w:fill="auto"/>
          </w:tcPr>
          <w:p w14:paraId="37D64E24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3380802A" w14:textId="77777777" w:rsidR="007C68E9" w:rsidRDefault="007C68E9" w:rsidP="00747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совокупности линейных неравенств с одной переменной.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3C190D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13DF64AD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5" w:type="dxa"/>
          </w:tcPr>
          <w:p w14:paraId="7C25F40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AA05DBE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04D601A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  <w:shd w:val="clear" w:color="auto" w:fill="auto"/>
          </w:tcPr>
          <w:p w14:paraId="21095827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7E87A1C3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 и их системы. Графическое изображение множества их решений.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455AEA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ОНЗ </w:t>
            </w:r>
          </w:p>
        </w:tc>
        <w:tc>
          <w:tcPr>
            <w:tcW w:w="994" w:type="dxa"/>
          </w:tcPr>
          <w:p w14:paraId="56190278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5" w:type="dxa"/>
          </w:tcPr>
          <w:p w14:paraId="1880A75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A43FABD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1539112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14:paraId="4953B173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2ACB7008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 и их системы. Графическое изображение множества их решений.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С–6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95A1E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5C71AB5B" w14:textId="77777777" w:rsidR="007C68E9" w:rsidRDefault="00F51772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5" w:type="dxa"/>
          </w:tcPr>
          <w:p w14:paraId="0FC7ACF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E36CCE2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1CF7118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shd w:val="clear" w:color="auto" w:fill="auto"/>
          </w:tcPr>
          <w:p w14:paraId="4D686566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3906CF79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552317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4D419520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14:paraId="6802CB1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FAF5ED2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275EE08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20–21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DD8807E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14:paraId="75C65FBA" w14:textId="77777777" w:rsidR="007C68E9" w:rsidRDefault="007C68E9" w:rsidP="007477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53497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54358363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14:paraId="23FE592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031A594" w14:textId="77777777" w:rsidTr="00747767">
        <w:trPr>
          <w:gridAfter w:val="2"/>
          <w:wAfter w:w="302" w:type="dxa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35D591D4" w14:textId="77777777" w:rsidR="007C68E9" w:rsidRPr="002314A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Исследование нелинейных процессов (13 ч)</w:t>
            </w:r>
          </w:p>
        </w:tc>
        <w:tc>
          <w:tcPr>
            <w:tcW w:w="994" w:type="dxa"/>
          </w:tcPr>
          <w:p w14:paraId="5D484F73" w14:textId="77777777" w:rsidR="007C68E9" w:rsidRPr="002314A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A1CDC06" w14:textId="77777777" w:rsidR="007C68E9" w:rsidRPr="002314A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68E9" w14:paraId="0856F33F" w14:textId="77777777" w:rsidTr="00747767">
        <w:trPr>
          <w:gridAfter w:val="2"/>
          <w:wAfter w:w="302" w:type="dxa"/>
          <w:trHeight w:val="232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0BA9D89D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§ 1. Представление о некоторых нелинейных процессах (3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0DE7BB3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059CA4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6060C7F6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0ABE6170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" w:type="dxa"/>
            <w:shd w:val="clear" w:color="auto" w:fill="auto"/>
          </w:tcPr>
          <w:p w14:paraId="44ACC198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328BB362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Степенные функции и их графики.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46D7997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66DE582A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14:paraId="7AE939F1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F3C8068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7BE41A7B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shd w:val="clear" w:color="auto" w:fill="auto"/>
          </w:tcPr>
          <w:p w14:paraId="78D8D30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31246E37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 и их графики. 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С–7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DA4F02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1B9DB62D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</w:tcPr>
          <w:p w14:paraId="0C62A40F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402EDBE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0F16EF06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dxa"/>
            <w:shd w:val="clear" w:color="auto" w:fill="auto"/>
          </w:tcPr>
          <w:p w14:paraId="7DDC7977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0E2CC497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пропорциональность. Гипербола и её график.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67EA028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22D30D6D" w14:textId="77777777" w:rsidR="007C68E9" w:rsidRPr="002314AC" w:rsidRDefault="00003310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77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5" w:type="dxa"/>
          </w:tcPr>
          <w:p w14:paraId="15B6E1D9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35C64ED" w14:textId="77777777" w:rsidTr="00747767">
        <w:trPr>
          <w:gridAfter w:val="2"/>
          <w:wAfter w:w="302" w:type="dxa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1F67566F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994" w:type="dxa"/>
          </w:tcPr>
          <w:p w14:paraId="5A6BB3F1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E319A9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564AAA02" w14:textId="77777777" w:rsidTr="00747767">
        <w:trPr>
          <w:gridAfter w:val="2"/>
          <w:wAfter w:w="302" w:type="dxa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1A98ADBE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§ 2. Кусочно-заданные функции (2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6E4E1D19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BF486F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247F4ADB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0968E6D9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</w:tcPr>
          <w:p w14:paraId="186CB753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1DC1B03D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Кусочно-заданные функции.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A92D9C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5EB92A97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5" w:type="dxa"/>
          </w:tcPr>
          <w:p w14:paraId="00A3BC66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8A9BBA2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42677712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dxa"/>
            <w:shd w:val="clear" w:color="auto" w:fill="auto"/>
          </w:tcPr>
          <w:p w14:paraId="164FC5C5" w14:textId="77777777" w:rsidR="007C68E9" w:rsidRPr="002314AC" w:rsidRDefault="007C68E9" w:rsidP="00747767">
            <w:pPr>
              <w:spacing w:before="120"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3.1.2–3.2.1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0D62D8A8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пропорциональность. Гипербола и её график. Кусочно-заданные функции.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С–8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1E6074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3C66F731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5" w:type="dxa"/>
          </w:tcPr>
          <w:p w14:paraId="5525DD5A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53B27EB" w14:textId="77777777" w:rsidTr="00747767">
        <w:trPr>
          <w:gridAfter w:val="2"/>
          <w:wAfter w:w="302" w:type="dxa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12900BF3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§ 3. Квадратный корень (8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3B271171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4D4DD50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68AF5B20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97744C0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dxa"/>
            <w:shd w:val="clear" w:color="auto" w:fill="auto"/>
          </w:tcPr>
          <w:p w14:paraId="4F95668C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318BD8CF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и его свойства.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D094FC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494618D9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5" w:type="dxa"/>
          </w:tcPr>
          <w:p w14:paraId="2134265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C91C257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2A47C912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25" w:type="dxa"/>
            <w:shd w:val="clear" w:color="auto" w:fill="auto"/>
          </w:tcPr>
          <w:p w14:paraId="1EF98757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65C9D93D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 корнями.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B9FE1B0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0FA1DF54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40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14:paraId="50014A71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1C9FB0B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ED9760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  <w:shd w:val="clear" w:color="auto" w:fill="auto"/>
          </w:tcPr>
          <w:p w14:paraId="579185AA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3.3.1–3.3.2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04C1C186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квадратный корень и его свойства. Преобразование выражений с корнями. 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С–9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829E156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19B667CD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40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14:paraId="05B8E8DC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7BB8F3A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CB09489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  <w:shd w:val="clear" w:color="auto" w:fill="auto"/>
          </w:tcPr>
          <w:p w14:paraId="7D3F26CE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7AC0A145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Pr="00231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4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 w14:anchorId="5738AD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6.5pt" o:ole="">
                  <v:imagedata r:id="rId6" o:title=""/>
                </v:shape>
                <o:OLEObject Type="Embed" ProgID="Equation.DSMT4" ShapeID="_x0000_i1025" DrawAspect="Content" ObjectID="_1752355110" r:id="rId7"/>
              </w:object>
            </w: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AF7DEC2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22299AB6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40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14:paraId="3120F09D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AAF538C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17275E4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" w:type="dxa"/>
            <w:shd w:val="clear" w:color="auto" w:fill="auto"/>
          </w:tcPr>
          <w:p w14:paraId="2F219328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36172B84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Pr="00231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4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 w14:anchorId="3460A0A2">
                <v:shape id="_x0000_i1026" type="#_x0000_t75" style="width:39pt;height:16.5pt" o:ole="">
                  <v:imagedata r:id="rId6" o:title=""/>
                </v:shape>
                <o:OLEObject Type="Embed" ProgID="Equation.DSMT4" ShapeID="_x0000_i1026" DrawAspect="Content" ObjectID="_1752355111" r:id="rId8"/>
              </w:object>
            </w: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С–10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ED337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73DBD46F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0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14:paraId="5371AAB9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A575901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4325019E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  <w:shd w:val="clear" w:color="auto" w:fill="auto"/>
          </w:tcPr>
          <w:p w14:paraId="7DBBE97B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2CF900C8" w14:textId="77777777" w:rsidR="007C68E9" w:rsidRPr="002314AC" w:rsidRDefault="007C68E9" w:rsidP="0074776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3. </w:t>
            </w:r>
            <w:r w:rsidRPr="0023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9FBE1D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764D46FB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40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</w:tcPr>
          <w:p w14:paraId="0DA91355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31BDAA3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73FE4CE2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33–34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DD86BEA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2314A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14:paraId="72B0ECE9" w14:textId="77777777" w:rsidR="007C68E9" w:rsidRPr="002314AC" w:rsidRDefault="007C68E9" w:rsidP="00747767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7D9F0F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564BB207" w14:textId="77777777" w:rsidR="007C68E9" w:rsidRPr="002314AC" w:rsidRDefault="00F51772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5" w:type="dxa"/>
          </w:tcPr>
          <w:p w14:paraId="30F99D7F" w14:textId="77777777" w:rsidR="007C68E9" w:rsidRPr="002314AC" w:rsidRDefault="007C68E9" w:rsidP="007477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CF2545B" w14:textId="77777777" w:rsidTr="00747767">
        <w:trPr>
          <w:gridAfter w:val="2"/>
          <w:wAfter w:w="302" w:type="dxa"/>
          <w:trHeight w:val="435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0E9FA6B0" w14:textId="77777777" w:rsidR="007C68E9" w:rsidRPr="002314A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Квадратичная функция (28 ч</w:t>
            </w:r>
            <w:r w:rsidR="00F40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асов</w:t>
            </w:r>
            <w:r w:rsidRPr="00231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1DCA7100" w14:textId="77777777" w:rsidR="007C68E9" w:rsidRPr="002314A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A5DD647" w14:textId="77777777" w:rsidR="007C68E9" w:rsidRPr="002314A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68E9" w14:paraId="0A4065B1" w14:textId="77777777" w:rsidTr="00747767">
        <w:trPr>
          <w:gridAfter w:val="2"/>
          <w:wAfter w:w="302" w:type="dxa"/>
          <w:trHeight w:val="414"/>
        </w:trPr>
        <w:tc>
          <w:tcPr>
            <w:tcW w:w="8220" w:type="dxa"/>
            <w:gridSpan w:val="10"/>
            <w:vAlign w:val="center"/>
          </w:tcPr>
          <w:p w14:paraId="779B1CE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1. Квадратные уравнения </w:t>
            </w:r>
            <w:r w:rsidRPr="002314AC"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994" w:type="dxa"/>
          </w:tcPr>
          <w:p w14:paraId="14B158F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ADA28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00DDB5E6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6389F29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" w:type="dxa"/>
          </w:tcPr>
          <w:p w14:paraId="3E2B9884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564" w:type="dxa"/>
            <w:gridSpan w:val="2"/>
          </w:tcPr>
          <w:p w14:paraId="2986D2C0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в реальных процессах. Неполные квадратные уравнения и их решение.</w:t>
            </w:r>
          </w:p>
        </w:tc>
        <w:tc>
          <w:tcPr>
            <w:tcW w:w="1138" w:type="dxa"/>
            <w:vAlign w:val="center"/>
          </w:tcPr>
          <w:p w14:paraId="344FDE9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71A8A89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5" w:type="dxa"/>
          </w:tcPr>
          <w:p w14:paraId="5041A18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890642B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5497D87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" w:type="dxa"/>
          </w:tcPr>
          <w:p w14:paraId="60588255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564" w:type="dxa"/>
            <w:gridSpan w:val="2"/>
          </w:tcPr>
          <w:p w14:paraId="3E8CDD28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138" w:type="dxa"/>
            <w:vAlign w:val="center"/>
          </w:tcPr>
          <w:p w14:paraId="3D0D1F0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B6CEF31" w14:textId="77777777" w:rsidR="007C68E9" w:rsidRDefault="00F51772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5" w:type="dxa"/>
          </w:tcPr>
          <w:p w14:paraId="5D2110D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629CA80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365FB1D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5" w:type="dxa"/>
          </w:tcPr>
          <w:p w14:paraId="103583DC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564" w:type="dxa"/>
            <w:gridSpan w:val="2"/>
          </w:tcPr>
          <w:p w14:paraId="701035BB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1138" w:type="dxa"/>
            <w:vAlign w:val="center"/>
          </w:tcPr>
          <w:p w14:paraId="38EA4A9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0F3C158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F12253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7243BB2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4C4A7A7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5" w:type="dxa"/>
          </w:tcPr>
          <w:p w14:paraId="60486178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564" w:type="dxa"/>
            <w:gridSpan w:val="2"/>
          </w:tcPr>
          <w:p w14:paraId="53D034AD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корней квадратного уравнения.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С–11</w:t>
            </w:r>
          </w:p>
        </w:tc>
        <w:tc>
          <w:tcPr>
            <w:tcW w:w="1138" w:type="dxa"/>
            <w:vAlign w:val="center"/>
          </w:tcPr>
          <w:p w14:paraId="7581A2E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0953011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5C7C9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CC1D3E9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1412CDC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dxa"/>
          </w:tcPr>
          <w:p w14:paraId="306DAC14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564" w:type="dxa"/>
            <w:gridSpan w:val="2"/>
          </w:tcPr>
          <w:p w14:paraId="7A6F521B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квадратным.</w:t>
            </w:r>
          </w:p>
        </w:tc>
        <w:tc>
          <w:tcPr>
            <w:tcW w:w="1138" w:type="dxa"/>
            <w:vAlign w:val="center"/>
          </w:tcPr>
          <w:p w14:paraId="1BADC3A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437C29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A3134C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F3B3F78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62EB7EE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</w:tcPr>
          <w:p w14:paraId="7F6FC45F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564" w:type="dxa"/>
            <w:gridSpan w:val="2"/>
          </w:tcPr>
          <w:p w14:paraId="7DCD5EA7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квадратным.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С–12</w:t>
            </w:r>
          </w:p>
        </w:tc>
        <w:tc>
          <w:tcPr>
            <w:tcW w:w="1138" w:type="dxa"/>
            <w:vAlign w:val="center"/>
          </w:tcPr>
          <w:p w14:paraId="4AB52D7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239E37B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CC99F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C01944E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2EFEB4E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" w:type="dxa"/>
          </w:tcPr>
          <w:p w14:paraId="7C6F3212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564" w:type="dxa"/>
            <w:gridSpan w:val="2"/>
          </w:tcPr>
          <w:p w14:paraId="50E0DE2A" w14:textId="77777777" w:rsidR="007C68E9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 и обратная к ней теорема.</w:t>
            </w:r>
          </w:p>
        </w:tc>
        <w:tc>
          <w:tcPr>
            <w:tcW w:w="1138" w:type="dxa"/>
            <w:vAlign w:val="center"/>
          </w:tcPr>
          <w:p w14:paraId="5DB7D46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05BBFB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D6C2F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72DBD2F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13A35EB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14:paraId="7D76296F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564" w:type="dxa"/>
            <w:gridSpan w:val="2"/>
          </w:tcPr>
          <w:p w14:paraId="3920910B" w14:textId="77777777" w:rsidR="007C68E9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 и обратная к ней теорема</w:t>
            </w:r>
            <w:r w:rsidRPr="00586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5F0">
              <w:rPr>
                <w:rFonts w:ascii="Times New Roman" w:hAnsi="Times New Roman" w:cs="Times New Roman"/>
                <w:b/>
                <w:sz w:val="24"/>
                <w:szCs w:val="24"/>
              </w:rPr>
              <w:t>С–13</w:t>
            </w:r>
          </w:p>
        </w:tc>
        <w:tc>
          <w:tcPr>
            <w:tcW w:w="1138" w:type="dxa"/>
            <w:vAlign w:val="center"/>
          </w:tcPr>
          <w:p w14:paraId="3169277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2A1AE8B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55EF6C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190B732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00BF70D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5" w:type="dxa"/>
          </w:tcPr>
          <w:p w14:paraId="4B58CDD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564" w:type="dxa"/>
            <w:gridSpan w:val="2"/>
          </w:tcPr>
          <w:p w14:paraId="28DE3E07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разложение на множители.</w:t>
            </w:r>
          </w:p>
        </w:tc>
        <w:tc>
          <w:tcPr>
            <w:tcW w:w="1138" w:type="dxa"/>
            <w:vAlign w:val="center"/>
          </w:tcPr>
          <w:p w14:paraId="70FE4DF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6701B1C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0E103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C150F7C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27D0A8E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5" w:type="dxa"/>
          </w:tcPr>
          <w:p w14:paraId="0AEC27B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4.1.1–4.1.5</w:t>
            </w:r>
          </w:p>
        </w:tc>
        <w:tc>
          <w:tcPr>
            <w:tcW w:w="4564" w:type="dxa"/>
            <w:gridSpan w:val="2"/>
          </w:tcPr>
          <w:p w14:paraId="20BC8A9C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уравнения.</w:t>
            </w:r>
          </w:p>
        </w:tc>
        <w:tc>
          <w:tcPr>
            <w:tcW w:w="1138" w:type="dxa"/>
            <w:vAlign w:val="center"/>
          </w:tcPr>
          <w:p w14:paraId="7C1E4CC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ПСЗ</w:t>
            </w:r>
          </w:p>
        </w:tc>
        <w:tc>
          <w:tcPr>
            <w:tcW w:w="994" w:type="dxa"/>
          </w:tcPr>
          <w:p w14:paraId="3175AA5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153EC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8BCB1C2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7EFFE9A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5" w:type="dxa"/>
          </w:tcPr>
          <w:p w14:paraId="3AB485C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4.1.4–4.1.5</w:t>
            </w:r>
          </w:p>
        </w:tc>
        <w:tc>
          <w:tcPr>
            <w:tcW w:w="4564" w:type="dxa"/>
            <w:gridSpan w:val="2"/>
          </w:tcPr>
          <w:p w14:paraId="3A7C63AE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уравнения. </w:t>
            </w:r>
            <w:r w:rsidRPr="0030442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разложение на множители.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С–14</w:t>
            </w:r>
          </w:p>
        </w:tc>
        <w:tc>
          <w:tcPr>
            <w:tcW w:w="1138" w:type="dxa"/>
            <w:vAlign w:val="center"/>
          </w:tcPr>
          <w:p w14:paraId="5108DBE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5BE8467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8E51DF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6B105A8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49FC052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14:paraId="645F041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564" w:type="dxa"/>
            <w:gridSpan w:val="2"/>
          </w:tcPr>
          <w:p w14:paraId="2C2D7692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с параметром. </w:t>
            </w:r>
          </w:p>
        </w:tc>
        <w:tc>
          <w:tcPr>
            <w:tcW w:w="1138" w:type="dxa"/>
            <w:vAlign w:val="center"/>
          </w:tcPr>
          <w:p w14:paraId="672A950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67A5280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FC9A1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996D6CE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5032BD9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5" w:type="dxa"/>
          </w:tcPr>
          <w:p w14:paraId="459F651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564" w:type="dxa"/>
            <w:gridSpan w:val="2"/>
          </w:tcPr>
          <w:p w14:paraId="0EF57E58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с параметром.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8" w:type="dxa"/>
            <w:vAlign w:val="center"/>
          </w:tcPr>
          <w:p w14:paraId="7AFCB3C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4B89FA3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51D64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E79FB71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5ABB9BB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5" w:type="dxa"/>
          </w:tcPr>
          <w:p w14:paraId="6A509CA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4564" w:type="dxa"/>
            <w:gridSpan w:val="2"/>
          </w:tcPr>
          <w:p w14:paraId="3195C9B2" w14:textId="77777777" w:rsidR="007C68E9" w:rsidRDefault="007C68E9" w:rsidP="00747767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сводящиеся к решению квадратных уравнений.</w:t>
            </w:r>
          </w:p>
        </w:tc>
        <w:tc>
          <w:tcPr>
            <w:tcW w:w="1138" w:type="dxa"/>
            <w:vAlign w:val="center"/>
          </w:tcPr>
          <w:p w14:paraId="5A67792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4E9F653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3FAFAF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1FAC751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08AFFC9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5" w:type="dxa"/>
          </w:tcPr>
          <w:p w14:paraId="627ACF5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4.1.6–4.1.7</w:t>
            </w:r>
          </w:p>
        </w:tc>
        <w:tc>
          <w:tcPr>
            <w:tcW w:w="4564" w:type="dxa"/>
            <w:gridSpan w:val="2"/>
          </w:tcPr>
          <w:p w14:paraId="1C719201" w14:textId="77777777" w:rsidR="007C68E9" w:rsidRDefault="007C68E9" w:rsidP="00747767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сводящиеся к решению квадратных уравнений.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С–15</w:t>
            </w:r>
          </w:p>
        </w:tc>
        <w:tc>
          <w:tcPr>
            <w:tcW w:w="1138" w:type="dxa"/>
            <w:vAlign w:val="center"/>
          </w:tcPr>
          <w:p w14:paraId="4BFAEFD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74CF6C1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725A3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09F20EC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4CBD4D2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</w:tcPr>
          <w:p w14:paraId="154501F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4564" w:type="dxa"/>
            <w:gridSpan w:val="2"/>
          </w:tcPr>
          <w:p w14:paraId="13696129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4.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38" w:type="dxa"/>
            <w:vAlign w:val="center"/>
          </w:tcPr>
          <w:p w14:paraId="4CC1221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2846593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DD8C8E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90599C1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23BEFEF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5" w:type="dxa"/>
            <w:vAlign w:val="center"/>
          </w:tcPr>
          <w:p w14:paraId="7148F01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4564" w:type="dxa"/>
            <w:gridSpan w:val="2"/>
            <w:vAlign w:val="center"/>
          </w:tcPr>
          <w:p w14:paraId="1630C8A7" w14:textId="77777777" w:rsidR="007C68E9" w:rsidRDefault="007C68E9" w:rsidP="007477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1138" w:type="dxa"/>
            <w:vAlign w:val="center"/>
          </w:tcPr>
          <w:p w14:paraId="688E7E0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3D85470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01CC4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02EECD5" w14:textId="77777777" w:rsidTr="00747767">
        <w:trPr>
          <w:gridAfter w:val="2"/>
          <w:wAfter w:w="302" w:type="dxa"/>
        </w:trPr>
        <w:tc>
          <w:tcPr>
            <w:tcW w:w="8220" w:type="dxa"/>
            <w:gridSpan w:val="10"/>
            <w:shd w:val="clear" w:color="auto" w:fill="auto"/>
            <w:vAlign w:val="center"/>
          </w:tcPr>
          <w:p w14:paraId="36E8472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2. Квадратичная функция (4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07FF367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4D8E75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3F314E9B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5340A27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5" w:type="dxa"/>
            <w:shd w:val="clear" w:color="auto" w:fill="auto"/>
          </w:tcPr>
          <w:p w14:paraId="71A659AB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15CAE12C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)² и их графики.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32D05C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1142ED3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F926B7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5FB4103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61A167C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5" w:type="dxa"/>
            <w:shd w:val="clear" w:color="auto" w:fill="auto"/>
          </w:tcPr>
          <w:p w14:paraId="0816099E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507BB635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)² и их графики.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509F7D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5A7655E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CAC52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8A65376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72F9FEF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5" w:type="dxa"/>
            <w:shd w:val="clear" w:color="auto" w:fill="auto"/>
          </w:tcPr>
          <w:p w14:paraId="7BB7DCCA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579E2A17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9C1A62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4510BC7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1A792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2DF5550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shd w:val="clear" w:color="auto" w:fill="auto"/>
            <w:vAlign w:val="center"/>
          </w:tcPr>
          <w:p w14:paraId="2FDCB99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5" w:type="dxa"/>
            <w:shd w:val="clear" w:color="auto" w:fill="auto"/>
          </w:tcPr>
          <w:p w14:paraId="41C8F35B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4.2.1–4.2.2</w:t>
            </w:r>
          </w:p>
        </w:tc>
        <w:tc>
          <w:tcPr>
            <w:tcW w:w="4564" w:type="dxa"/>
            <w:gridSpan w:val="2"/>
            <w:shd w:val="clear" w:color="auto" w:fill="auto"/>
          </w:tcPr>
          <w:p w14:paraId="552CBC8E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²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)² и их графики. Квадратичная функция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С–16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04A6CE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3240A12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740B3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92E6016" w14:textId="77777777" w:rsidTr="00747767">
        <w:trPr>
          <w:gridAfter w:val="2"/>
          <w:wAfter w:w="302" w:type="dxa"/>
        </w:trPr>
        <w:tc>
          <w:tcPr>
            <w:tcW w:w="8220" w:type="dxa"/>
            <w:gridSpan w:val="10"/>
            <w:vAlign w:val="center"/>
          </w:tcPr>
          <w:p w14:paraId="6CD89C2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3. Квадратные неравенства (6 ч)</w:t>
            </w:r>
          </w:p>
        </w:tc>
        <w:tc>
          <w:tcPr>
            <w:tcW w:w="994" w:type="dxa"/>
          </w:tcPr>
          <w:p w14:paraId="4CEC5A7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5670B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E9" w14:paraId="6208594F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33291CC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5" w:type="dxa"/>
          </w:tcPr>
          <w:p w14:paraId="4B41267A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64" w:type="dxa"/>
            <w:gridSpan w:val="2"/>
          </w:tcPr>
          <w:p w14:paraId="1D6DF4A8" w14:textId="77777777" w:rsidR="007C68E9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138" w:type="dxa"/>
            <w:vAlign w:val="center"/>
          </w:tcPr>
          <w:p w14:paraId="1E4F9EC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6F8C338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A0C09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8F58235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7557156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5" w:type="dxa"/>
          </w:tcPr>
          <w:p w14:paraId="28DDB564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64" w:type="dxa"/>
            <w:gridSpan w:val="2"/>
          </w:tcPr>
          <w:p w14:paraId="5C847932" w14:textId="77777777" w:rsidR="007C68E9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8" w:type="dxa"/>
            <w:vAlign w:val="center"/>
          </w:tcPr>
          <w:p w14:paraId="612A520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2F99885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11765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A0A464F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6D90F13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5" w:type="dxa"/>
          </w:tcPr>
          <w:p w14:paraId="6C837DA9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64" w:type="dxa"/>
            <w:gridSpan w:val="2"/>
          </w:tcPr>
          <w:p w14:paraId="0B78A7C5" w14:textId="77777777" w:rsidR="007C68E9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С–17</w:t>
            </w:r>
          </w:p>
        </w:tc>
        <w:tc>
          <w:tcPr>
            <w:tcW w:w="1138" w:type="dxa"/>
            <w:vAlign w:val="center"/>
          </w:tcPr>
          <w:p w14:paraId="2EC8EF4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6D90784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A62C41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432D7EF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1737F9E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14:paraId="597AC50B" w14:textId="77777777" w:rsidR="007C68E9" w:rsidRDefault="007C68E9" w:rsidP="00747767">
            <w:pPr>
              <w:tabs>
                <w:tab w:val="left" w:pos="63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64" w:type="dxa"/>
            <w:gridSpan w:val="2"/>
          </w:tcPr>
          <w:p w14:paraId="55E624B1" w14:textId="77777777" w:rsidR="007C68E9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8" w:type="dxa"/>
            <w:vAlign w:val="center"/>
          </w:tcPr>
          <w:p w14:paraId="791A712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06735FE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333C5A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6CEFCF3" w14:textId="77777777" w:rsidTr="00747767">
        <w:trPr>
          <w:gridAfter w:val="2"/>
          <w:wAfter w:w="302" w:type="dxa"/>
        </w:trPr>
        <w:tc>
          <w:tcPr>
            <w:tcW w:w="1693" w:type="dxa"/>
            <w:gridSpan w:val="6"/>
            <w:vAlign w:val="center"/>
          </w:tcPr>
          <w:p w14:paraId="6D92C91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5" w:type="dxa"/>
            <w:vAlign w:val="center"/>
          </w:tcPr>
          <w:p w14:paraId="333A167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564" w:type="dxa"/>
            <w:gridSpan w:val="2"/>
            <w:vAlign w:val="center"/>
          </w:tcPr>
          <w:p w14:paraId="567D4852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1138" w:type="dxa"/>
            <w:vAlign w:val="center"/>
          </w:tcPr>
          <w:p w14:paraId="1F4C514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4DD5C77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51D11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DA0B9D9" w14:textId="77777777" w:rsidTr="00747767">
        <w:trPr>
          <w:gridAfter w:val="1"/>
          <w:wAfter w:w="19" w:type="dxa"/>
          <w:trHeight w:val="377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CD1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CF09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868D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Рациональные уравнения и неравенства (19 ч</w:t>
            </w:r>
            <w:r w:rsidR="00F40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асов</w:t>
            </w:r>
            <w:r w:rsidRPr="00FE1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8E9" w14:paraId="5B40376A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F83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1F3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3656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§ 1. Алгебраические дроби (5 ч)</w:t>
            </w:r>
          </w:p>
        </w:tc>
      </w:tr>
      <w:tr w:rsidR="007C68E9" w14:paraId="08AD99BC" w14:textId="77777777" w:rsidTr="00747767">
        <w:trPr>
          <w:gridAfter w:val="1"/>
          <w:wAfter w:w="19" w:type="dxa"/>
        </w:trPr>
        <w:tc>
          <w:tcPr>
            <w:tcW w:w="1668" w:type="dxa"/>
            <w:gridSpan w:val="4"/>
            <w:vAlign w:val="center"/>
          </w:tcPr>
          <w:p w14:paraId="499AC3D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3"/>
          </w:tcPr>
          <w:p w14:paraId="5158AD68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564" w:type="dxa"/>
            <w:gridSpan w:val="2"/>
          </w:tcPr>
          <w:p w14:paraId="52014A7E" w14:textId="77777777" w:rsidR="007C68E9" w:rsidRPr="00FE1C5D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свойства.</w:t>
            </w:r>
          </w:p>
        </w:tc>
        <w:tc>
          <w:tcPr>
            <w:tcW w:w="1138" w:type="dxa"/>
          </w:tcPr>
          <w:p w14:paraId="1693AA3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9F54BF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70B3C7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7B84035" w14:textId="77777777" w:rsidTr="00747767">
        <w:trPr>
          <w:gridAfter w:val="1"/>
          <w:wAfter w:w="19" w:type="dxa"/>
        </w:trPr>
        <w:tc>
          <w:tcPr>
            <w:tcW w:w="1668" w:type="dxa"/>
            <w:gridSpan w:val="4"/>
            <w:vAlign w:val="center"/>
          </w:tcPr>
          <w:p w14:paraId="06EF7CD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3"/>
          </w:tcPr>
          <w:p w14:paraId="2C9613A3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564" w:type="dxa"/>
            <w:gridSpan w:val="2"/>
          </w:tcPr>
          <w:p w14:paraId="147C1688" w14:textId="77777777" w:rsidR="007C68E9" w:rsidRPr="00FE1C5D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свойства.</w:t>
            </w:r>
          </w:p>
        </w:tc>
        <w:tc>
          <w:tcPr>
            <w:tcW w:w="1138" w:type="dxa"/>
          </w:tcPr>
          <w:p w14:paraId="7779095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9692A3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84B247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3E028B8" w14:textId="77777777" w:rsidTr="00747767">
        <w:trPr>
          <w:gridAfter w:val="1"/>
          <w:wAfter w:w="19" w:type="dxa"/>
        </w:trPr>
        <w:tc>
          <w:tcPr>
            <w:tcW w:w="1668" w:type="dxa"/>
            <w:gridSpan w:val="4"/>
            <w:vAlign w:val="center"/>
          </w:tcPr>
          <w:p w14:paraId="0284191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3"/>
          </w:tcPr>
          <w:p w14:paraId="20C3F135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564" w:type="dxa"/>
            <w:gridSpan w:val="2"/>
          </w:tcPr>
          <w:p w14:paraId="18095447" w14:textId="77777777" w:rsidR="007C68E9" w:rsidRPr="00FE1C5D" w:rsidRDefault="007C68E9" w:rsidP="00747767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 и их свойства. </w:t>
            </w: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С–18</w:t>
            </w:r>
          </w:p>
        </w:tc>
        <w:tc>
          <w:tcPr>
            <w:tcW w:w="1138" w:type="dxa"/>
          </w:tcPr>
          <w:p w14:paraId="38F2DFF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5887CF9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33B62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2187AF5" w14:textId="77777777" w:rsidTr="00747767">
        <w:trPr>
          <w:gridAfter w:val="1"/>
          <w:wAfter w:w="19" w:type="dxa"/>
        </w:trPr>
        <w:tc>
          <w:tcPr>
            <w:tcW w:w="1668" w:type="dxa"/>
            <w:gridSpan w:val="4"/>
            <w:vAlign w:val="center"/>
          </w:tcPr>
          <w:p w14:paraId="7987155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</w:tcPr>
          <w:p w14:paraId="4E4AF6EF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64" w:type="dxa"/>
            <w:gridSpan w:val="2"/>
          </w:tcPr>
          <w:p w14:paraId="2CF0158D" w14:textId="77777777" w:rsidR="007C68E9" w:rsidRPr="00FE1C5D" w:rsidRDefault="007C68E9" w:rsidP="0074776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C5D">
              <w:rPr>
                <w:rFonts w:ascii="Times New Roman" w:hAnsi="Times New Roman" w:cs="Times New Roman"/>
                <w:sz w:val="24"/>
                <w:szCs w:val="24"/>
              </w:rPr>
              <w:t>Действия с алгебраическими дробями.</w:t>
            </w:r>
          </w:p>
        </w:tc>
        <w:tc>
          <w:tcPr>
            <w:tcW w:w="1138" w:type="dxa"/>
          </w:tcPr>
          <w:p w14:paraId="11779D3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4D6018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10619CD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BF88BDB" w14:textId="77777777" w:rsidTr="00747767">
        <w:trPr>
          <w:gridAfter w:val="1"/>
          <w:wAfter w:w="19" w:type="dxa"/>
        </w:trPr>
        <w:tc>
          <w:tcPr>
            <w:tcW w:w="1668" w:type="dxa"/>
            <w:gridSpan w:val="4"/>
            <w:vAlign w:val="center"/>
          </w:tcPr>
          <w:p w14:paraId="7031C64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3"/>
          </w:tcPr>
          <w:p w14:paraId="40911B6A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64" w:type="dxa"/>
            <w:gridSpan w:val="2"/>
          </w:tcPr>
          <w:p w14:paraId="19D58834" w14:textId="77777777" w:rsidR="007C68E9" w:rsidRPr="00FE1C5D" w:rsidRDefault="007C68E9" w:rsidP="0074776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C5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алгебраическими дробями. </w:t>
            </w: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С–19</w:t>
            </w:r>
          </w:p>
        </w:tc>
        <w:tc>
          <w:tcPr>
            <w:tcW w:w="1138" w:type="dxa"/>
          </w:tcPr>
          <w:p w14:paraId="2FD6EC7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63394B5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0C53D3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49DCBE4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</w:tcPr>
          <w:p w14:paraId="091A5855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14:paraId="52BB6D73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7B62B3EF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</w:tc>
      </w:tr>
      <w:tr w:rsidR="007C68E9" w14:paraId="750083D6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</w:tcPr>
          <w:p w14:paraId="04A3AB3F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14:paraId="15ED32F5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47C894C7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§ 2. Дробно-рациональные уравнения (6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8E9" w14:paraId="7E14C7E0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2FCE980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" w:type="dxa"/>
            <w:gridSpan w:val="2"/>
          </w:tcPr>
          <w:p w14:paraId="23AA7AE4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64" w:type="dxa"/>
            <w:gridSpan w:val="2"/>
          </w:tcPr>
          <w:p w14:paraId="5E394176" w14:textId="77777777" w:rsidR="007C68E9" w:rsidRPr="00FE1C5D" w:rsidRDefault="007C68E9" w:rsidP="007477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138" w:type="dxa"/>
          </w:tcPr>
          <w:p w14:paraId="5591346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E93C91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95DB8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4C5D08E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7E44CEC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9" w:type="dxa"/>
            <w:gridSpan w:val="2"/>
          </w:tcPr>
          <w:p w14:paraId="30BE034F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64" w:type="dxa"/>
            <w:gridSpan w:val="2"/>
          </w:tcPr>
          <w:p w14:paraId="0491C525" w14:textId="77777777" w:rsidR="007C68E9" w:rsidRDefault="007C68E9" w:rsidP="007477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Дробно-рациональные уравнения.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8" w:type="dxa"/>
          </w:tcPr>
          <w:p w14:paraId="6744CEF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55C3DDB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1DEAC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7C251E37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43DEAAC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  <w:gridSpan w:val="2"/>
          </w:tcPr>
          <w:p w14:paraId="50499FC7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64" w:type="dxa"/>
            <w:gridSpan w:val="2"/>
          </w:tcPr>
          <w:p w14:paraId="33838430" w14:textId="77777777" w:rsidR="007C68E9" w:rsidRDefault="007C68E9" w:rsidP="0074776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Дробно-рациональные уравнения.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С–20</w:t>
            </w:r>
          </w:p>
        </w:tc>
        <w:tc>
          <w:tcPr>
            <w:tcW w:w="1138" w:type="dxa"/>
          </w:tcPr>
          <w:p w14:paraId="5772F8A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70BB23D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5B003E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7AF7858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3705201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gridSpan w:val="2"/>
          </w:tcPr>
          <w:p w14:paraId="5AABD7DC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5.1.1–5.2.1</w:t>
            </w:r>
          </w:p>
        </w:tc>
        <w:tc>
          <w:tcPr>
            <w:tcW w:w="4564" w:type="dxa"/>
            <w:gridSpan w:val="2"/>
          </w:tcPr>
          <w:p w14:paraId="0D84E8CB" w14:textId="77777777" w:rsidR="007C68E9" w:rsidRDefault="007C68E9" w:rsidP="0074776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8" w:type="dxa"/>
          </w:tcPr>
          <w:p w14:paraId="3EE36D5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35E77CC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AA98A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A311EAB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71A87F7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72–73</w:t>
            </w:r>
          </w:p>
        </w:tc>
        <w:tc>
          <w:tcPr>
            <w:tcW w:w="839" w:type="dxa"/>
            <w:gridSpan w:val="2"/>
          </w:tcPr>
          <w:p w14:paraId="682FCF1A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5.1.1–5.2.1</w:t>
            </w:r>
          </w:p>
        </w:tc>
        <w:tc>
          <w:tcPr>
            <w:tcW w:w="4564" w:type="dxa"/>
            <w:gridSpan w:val="2"/>
          </w:tcPr>
          <w:p w14:paraId="0D28F97B" w14:textId="77777777" w:rsidR="007C68E9" w:rsidRDefault="007C68E9" w:rsidP="0074776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6.</w:t>
            </w:r>
          </w:p>
        </w:tc>
        <w:tc>
          <w:tcPr>
            <w:tcW w:w="1138" w:type="dxa"/>
          </w:tcPr>
          <w:p w14:paraId="77F79FC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71B962B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0C1290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8C35367" w14:textId="77777777" w:rsidTr="00747767">
        <w:trPr>
          <w:gridAfter w:val="1"/>
          <w:wAfter w:w="19" w:type="dxa"/>
          <w:trHeight w:val="419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3F7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A2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FE7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3. Рациональные неравенства (8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8E9" w14:paraId="0FF85404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0863826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gridSpan w:val="2"/>
          </w:tcPr>
          <w:p w14:paraId="6C8E0659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564" w:type="dxa"/>
            <w:gridSpan w:val="2"/>
          </w:tcPr>
          <w:p w14:paraId="1F96843D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неравенств. Метод интервалов.</w:t>
            </w:r>
          </w:p>
        </w:tc>
        <w:tc>
          <w:tcPr>
            <w:tcW w:w="1138" w:type="dxa"/>
          </w:tcPr>
          <w:p w14:paraId="6C5BCE0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18FBF9C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A9038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7180F72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44BBE35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" w:type="dxa"/>
            <w:gridSpan w:val="2"/>
          </w:tcPr>
          <w:p w14:paraId="770E2C51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564" w:type="dxa"/>
            <w:gridSpan w:val="2"/>
          </w:tcPr>
          <w:p w14:paraId="75C70ED7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неравенств. Метод интервалов.</w:t>
            </w:r>
          </w:p>
        </w:tc>
        <w:tc>
          <w:tcPr>
            <w:tcW w:w="1138" w:type="dxa"/>
          </w:tcPr>
          <w:p w14:paraId="7091523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120B77B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FCBE2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0202CD5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21157F7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9" w:type="dxa"/>
            <w:gridSpan w:val="2"/>
          </w:tcPr>
          <w:p w14:paraId="50C836D9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564" w:type="dxa"/>
            <w:gridSpan w:val="2"/>
          </w:tcPr>
          <w:p w14:paraId="2BED0045" w14:textId="77777777" w:rsidR="007C68E9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рациональных неравенств. Метод интервалов.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С–21</w:t>
            </w:r>
          </w:p>
        </w:tc>
        <w:tc>
          <w:tcPr>
            <w:tcW w:w="1138" w:type="dxa"/>
          </w:tcPr>
          <w:p w14:paraId="3E301DF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56F9C6A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4794B1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0D49B70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0D64BBC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9" w:type="dxa"/>
            <w:gridSpan w:val="2"/>
          </w:tcPr>
          <w:p w14:paraId="6C837C74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4564" w:type="dxa"/>
            <w:gridSpan w:val="2"/>
          </w:tcPr>
          <w:p w14:paraId="0B4A67D4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 Некоторые замечательные неравенства.</w:t>
            </w:r>
          </w:p>
        </w:tc>
        <w:tc>
          <w:tcPr>
            <w:tcW w:w="1138" w:type="dxa"/>
          </w:tcPr>
          <w:p w14:paraId="407DE2E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8762B7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6EE1A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3C24A794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375BFF9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" w:type="dxa"/>
            <w:gridSpan w:val="2"/>
          </w:tcPr>
          <w:p w14:paraId="5F6A0166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4564" w:type="dxa"/>
            <w:gridSpan w:val="2"/>
          </w:tcPr>
          <w:p w14:paraId="00C49E52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неравенств. Некоторые замечательные неравенства.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С–22</w:t>
            </w:r>
          </w:p>
        </w:tc>
        <w:tc>
          <w:tcPr>
            <w:tcW w:w="1138" w:type="dxa"/>
          </w:tcPr>
          <w:p w14:paraId="11FA515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4B0FF84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B4E0E6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22E48A3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653DB24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9" w:type="dxa"/>
            <w:gridSpan w:val="2"/>
          </w:tcPr>
          <w:p w14:paraId="0AEE368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5.3.2 </w:t>
            </w:r>
          </w:p>
        </w:tc>
        <w:tc>
          <w:tcPr>
            <w:tcW w:w="4564" w:type="dxa"/>
            <w:gridSpan w:val="2"/>
          </w:tcPr>
          <w:p w14:paraId="6FAD9002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самоконтроля к 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8" w:type="dxa"/>
          </w:tcPr>
          <w:p w14:paraId="707A8FD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28EC1EC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6516F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68E9" w14:paraId="7D79800B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14A55F5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9" w:type="dxa"/>
            <w:gridSpan w:val="2"/>
          </w:tcPr>
          <w:p w14:paraId="274698EB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4564" w:type="dxa"/>
            <w:gridSpan w:val="2"/>
            <w:vAlign w:val="center"/>
          </w:tcPr>
          <w:p w14:paraId="5A6537D3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7.</w:t>
            </w:r>
          </w:p>
        </w:tc>
        <w:tc>
          <w:tcPr>
            <w:tcW w:w="1138" w:type="dxa"/>
          </w:tcPr>
          <w:p w14:paraId="781B8C4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53E1EFA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B32AB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68E9" w14:paraId="080CE61C" w14:textId="77777777" w:rsidTr="00747767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B9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3AF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D9EA" w14:textId="77777777" w:rsidR="0050783B" w:rsidRPr="004F23DC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6. Элементы комбинаторики, </w:t>
            </w:r>
          </w:p>
          <w:p w14:paraId="5DC5CB1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теории вероятностей и статистики (11 ч</w:t>
            </w:r>
            <w:r w:rsidR="00F40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8E9" w14:paraId="50C0E09B" w14:textId="77777777" w:rsidTr="00747767">
        <w:trPr>
          <w:trHeight w:val="475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ED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814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6F5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1. Элементы комбинаторики (4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8E9" w14:paraId="2590D721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12757F6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9" w:type="dxa"/>
            <w:gridSpan w:val="2"/>
          </w:tcPr>
          <w:p w14:paraId="40A4D414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564" w:type="dxa"/>
            <w:gridSpan w:val="2"/>
          </w:tcPr>
          <w:p w14:paraId="0E68D850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систематического перебора вариантов.</w:t>
            </w:r>
          </w:p>
        </w:tc>
        <w:tc>
          <w:tcPr>
            <w:tcW w:w="1138" w:type="dxa"/>
          </w:tcPr>
          <w:p w14:paraId="673F2EC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7DF19D1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239827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854D321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4099C0F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9" w:type="dxa"/>
            <w:gridSpan w:val="2"/>
          </w:tcPr>
          <w:p w14:paraId="658D85F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564" w:type="dxa"/>
            <w:gridSpan w:val="2"/>
          </w:tcPr>
          <w:p w14:paraId="015A6A8C" w14:textId="77777777" w:rsidR="007C68E9" w:rsidRDefault="007C68E9" w:rsidP="00747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подсчета различных вариантов. Правило произведения.</w:t>
            </w:r>
          </w:p>
        </w:tc>
        <w:tc>
          <w:tcPr>
            <w:tcW w:w="1138" w:type="dxa"/>
          </w:tcPr>
          <w:p w14:paraId="04B6275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5B10346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B8670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E6CBCCC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0934683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9" w:type="dxa"/>
            <w:gridSpan w:val="2"/>
          </w:tcPr>
          <w:p w14:paraId="3A8DD30D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564" w:type="dxa"/>
            <w:gridSpan w:val="2"/>
          </w:tcPr>
          <w:p w14:paraId="6DE67CDA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 Формула числа перестановок.</w:t>
            </w:r>
          </w:p>
        </w:tc>
        <w:tc>
          <w:tcPr>
            <w:tcW w:w="1138" w:type="dxa"/>
          </w:tcPr>
          <w:p w14:paraId="3E509CF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5A1E38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A2964D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24E3375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0C93BA2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dxa"/>
            <w:gridSpan w:val="2"/>
          </w:tcPr>
          <w:p w14:paraId="1A581334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6.1.1–6.1.3</w:t>
            </w:r>
          </w:p>
        </w:tc>
        <w:tc>
          <w:tcPr>
            <w:tcW w:w="4564" w:type="dxa"/>
            <w:gridSpan w:val="2"/>
          </w:tcPr>
          <w:p w14:paraId="3FE5607F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Формула числа перестановок.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С–23</w:t>
            </w:r>
          </w:p>
        </w:tc>
        <w:tc>
          <w:tcPr>
            <w:tcW w:w="1138" w:type="dxa"/>
          </w:tcPr>
          <w:p w14:paraId="5DB3C13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5408A6C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F3494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1871C17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</w:tcPr>
          <w:p w14:paraId="5D18D84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14:paraId="1D2D442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6C9B6BE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 и теории вероятностей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(7 ч</w:t>
            </w:r>
            <w:r w:rsidR="00F40E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7C68E9" w14:paraId="3BDE4288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574D676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9" w:type="dxa"/>
            <w:gridSpan w:val="2"/>
          </w:tcPr>
          <w:p w14:paraId="4F8504CE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564" w:type="dxa"/>
            <w:gridSpan w:val="2"/>
          </w:tcPr>
          <w:p w14:paraId="3D162EA0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о статистических характеристиках. Дисперсия.</w:t>
            </w:r>
          </w:p>
        </w:tc>
        <w:tc>
          <w:tcPr>
            <w:tcW w:w="1138" w:type="dxa"/>
          </w:tcPr>
          <w:p w14:paraId="1707772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14731AD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DA6841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0300289C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58AB28B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9" w:type="dxa"/>
            <w:gridSpan w:val="2"/>
          </w:tcPr>
          <w:p w14:paraId="3946792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564" w:type="dxa"/>
            <w:gridSpan w:val="2"/>
          </w:tcPr>
          <w:p w14:paraId="5FA2CA99" w14:textId="77777777" w:rsidR="007C68E9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8" w:type="dxa"/>
          </w:tcPr>
          <w:p w14:paraId="03432BF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42FAA18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12DEF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B21442A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3822A6B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9" w:type="dxa"/>
            <w:gridSpan w:val="2"/>
          </w:tcPr>
          <w:p w14:paraId="24627D3F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6.2.3–6.2.4</w:t>
            </w:r>
          </w:p>
        </w:tc>
        <w:tc>
          <w:tcPr>
            <w:tcW w:w="4564" w:type="dxa"/>
            <w:gridSpan w:val="2"/>
          </w:tcPr>
          <w:p w14:paraId="716B9E4B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частота. Случайные события и их вероятность.</w:t>
            </w:r>
          </w:p>
        </w:tc>
        <w:tc>
          <w:tcPr>
            <w:tcW w:w="1138" w:type="dxa"/>
          </w:tcPr>
          <w:p w14:paraId="48A49D3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6E30AF2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BD743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87F5986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7640F0B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9" w:type="dxa"/>
            <w:gridSpan w:val="2"/>
          </w:tcPr>
          <w:p w14:paraId="345EDD2B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6.2.3–6.2.4</w:t>
            </w:r>
          </w:p>
        </w:tc>
        <w:tc>
          <w:tcPr>
            <w:tcW w:w="4564" w:type="dxa"/>
            <w:gridSpan w:val="2"/>
          </w:tcPr>
          <w:p w14:paraId="365781E1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 и их вероятность.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С–25</w:t>
            </w:r>
          </w:p>
        </w:tc>
        <w:tc>
          <w:tcPr>
            <w:tcW w:w="1138" w:type="dxa"/>
          </w:tcPr>
          <w:p w14:paraId="561E649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6706A6A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339F9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847E3CD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389A3D7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  <w:gridSpan w:val="2"/>
          </w:tcPr>
          <w:p w14:paraId="10344178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4564" w:type="dxa"/>
            <w:gridSpan w:val="2"/>
          </w:tcPr>
          <w:p w14:paraId="3FC04028" w14:textId="77777777" w:rsidR="007C68E9" w:rsidRDefault="007C68E9" w:rsidP="007477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для самоконтроля к Главе 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1138" w:type="dxa"/>
          </w:tcPr>
          <w:p w14:paraId="4D6A14C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79ABCC6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CCF7B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2BB913D6" w14:textId="77777777" w:rsidTr="00747767">
        <w:trPr>
          <w:gridAfter w:val="1"/>
          <w:wAfter w:w="19" w:type="dxa"/>
        </w:trPr>
        <w:tc>
          <w:tcPr>
            <w:tcW w:w="1679" w:type="dxa"/>
            <w:gridSpan w:val="5"/>
            <w:vAlign w:val="center"/>
          </w:tcPr>
          <w:p w14:paraId="68FAEB6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9" w:type="dxa"/>
            <w:gridSpan w:val="2"/>
            <w:vAlign w:val="center"/>
          </w:tcPr>
          <w:p w14:paraId="7D262755" w14:textId="77777777" w:rsidR="007C68E9" w:rsidRDefault="007C68E9" w:rsidP="007477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4564" w:type="dxa"/>
            <w:gridSpan w:val="2"/>
            <w:vAlign w:val="center"/>
          </w:tcPr>
          <w:p w14:paraId="3BBFE250" w14:textId="77777777" w:rsidR="007C68E9" w:rsidRPr="00FE1C5D" w:rsidRDefault="007C68E9" w:rsidP="0074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8. </w:t>
            </w:r>
          </w:p>
        </w:tc>
        <w:tc>
          <w:tcPr>
            <w:tcW w:w="1138" w:type="dxa"/>
          </w:tcPr>
          <w:p w14:paraId="4B59E96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</w:tcPr>
          <w:p w14:paraId="535C2C8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24E02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6A0E6CC9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</w:tcPr>
          <w:p w14:paraId="763ACB63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14:paraId="48997C37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433F2F82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Развитие математической теории (5 ч</w:t>
            </w:r>
            <w:r w:rsidR="00F40E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асов</w:t>
            </w:r>
            <w:r w:rsidRPr="00FE1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C68E9" w14:paraId="462B1BD3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</w:tcPr>
          <w:p w14:paraId="46703DB3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14:paraId="5AFBDE55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0B8D48B6" w14:textId="77777777" w:rsidR="007C68E9" w:rsidRPr="00FE1C5D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5D">
              <w:rPr>
                <w:rFonts w:ascii="Times New Roman" w:hAnsi="Times New Roman" w:cs="Times New Roman"/>
                <w:b/>
                <w:sz w:val="24"/>
                <w:szCs w:val="24"/>
              </w:rPr>
              <w:t>§ 1. Теория множеств (5 ч)</w:t>
            </w:r>
          </w:p>
        </w:tc>
      </w:tr>
      <w:tr w:rsidR="007C68E9" w14:paraId="7B20D3CB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vAlign w:val="center"/>
          </w:tcPr>
          <w:p w14:paraId="7ED73FD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5" w:type="dxa"/>
          </w:tcPr>
          <w:p w14:paraId="22B94BA3" w14:textId="77777777" w:rsidR="007C68E9" w:rsidRDefault="007C68E9" w:rsidP="00747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64" w:type="dxa"/>
            <w:gridSpan w:val="2"/>
          </w:tcPr>
          <w:p w14:paraId="399783F5" w14:textId="77777777" w:rsidR="007C68E9" w:rsidRPr="00FE1C5D" w:rsidRDefault="007C68E9" w:rsidP="00747767">
            <w:pPr>
              <w:autoSpaceDE w:val="0"/>
              <w:autoSpaceDN w:val="0"/>
              <w:adjustRightInd w:val="0"/>
              <w:spacing w:after="0"/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теории множеств. Числовые множества.</w:t>
            </w:r>
          </w:p>
        </w:tc>
        <w:tc>
          <w:tcPr>
            <w:tcW w:w="1138" w:type="dxa"/>
          </w:tcPr>
          <w:p w14:paraId="04AE1C6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26838EE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0F0433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B3FFE4E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vAlign w:val="center"/>
          </w:tcPr>
          <w:p w14:paraId="356A069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5" w:type="dxa"/>
          </w:tcPr>
          <w:p w14:paraId="3F8B7B70" w14:textId="77777777" w:rsidR="007C68E9" w:rsidRDefault="007C68E9" w:rsidP="00747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64" w:type="dxa"/>
            <w:gridSpan w:val="2"/>
          </w:tcPr>
          <w:p w14:paraId="650B5472" w14:textId="77777777" w:rsidR="007C68E9" w:rsidRPr="00FE1C5D" w:rsidRDefault="007C68E9" w:rsidP="00747767">
            <w:pPr>
              <w:autoSpaceDE w:val="0"/>
              <w:autoSpaceDN w:val="0"/>
              <w:adjustRightInd w:val="0"/>
              <w:spacing w:after="0"/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теории множеств. Числовые множества. </w:t>
            </w:r>
            <w:r w:rsidRPr="00FE1C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38" w:type="dxa"/>
          </w:tcPr>
          <w:p w14:paraId="7EB394A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</w:tcPr>
          <w:p w14:paraId="4A5B5C9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FC832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D46EE33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vAlign w:val="center"/>
          </w:tcPr>
          <w:p w14:paraId="710BC455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dxa"/>
          </w:tcPr>
          <w:p w14:paraId="6B77F473" w14:textId="77777777" w:rsidR="007C68E9" w:rsidRDefault="007C68E9" w:rsidP="0074776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64" w:type="dxa"/>
            <w:gridSpan w:val="2"/>
          </w:tcPr>
          <w:p w14:paraId="73E9DE7A" w14:textId="77777777" w:rsidR="007C68E9" w:rsidRDefault="007C68E9" w:rsidP="00747767">
            <w:pPr>
              <w:suppressAutoHyphens/>
              <w:spacing w:after="0"/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138" w:type="dxa"/>
          </w:tcPr>
          <w:p w14:paraId="6E08F48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6899521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EEB94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E8AD48F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vAlign w:val="center"/>
          </w:tcPr>
          <w:p w14:paraId="352CFBB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5" w:type="dxa"/>
          </w:tcPr>
          <w:p w14:paraId="19C13F26" w14:textId="77777777" w:rsidR="007C68E9" w:rsidRDefault="007C68E9" w:rsidP="00747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564" w:type="dxa"/>
            <w:gridSpan w:val="2"/>
          </w:tcPr>
          <w:p w14:paraId="25A059F7" w14:textId="77777777" w:rsidR="007C68E9" w:rsidRDefault="007C68E9" w:rsidP="00747767">
            <w:pPr>
              <w:autoSpaceDE w:val="0"/>
              <w:autoSpaceDN w:val="0"/>
              <w:adjustRightInd w:val="0"/>
              <w:spacing w:after="0"/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понятий теории множеств.</w:t>
            </w:r>
          </w:p>
        </w:tc>
        <w:tc>
          <w:tcPr>
            <w:tcW w:w="1138" w:type="dxa"/>
          </w:tcPr>
          <w:p w14:paraId="13A8254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94" w:type="dxa"/>
          </w:tcPr>
          <w:p w14:paraId="34AC139A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78D4DC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5ED014A1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vAlign w:val="center"/>
          </w:tcPr>
          <w:p w14:paraId="0F096D96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5" w:type="dxa"/>
          </w:tcPr>
          <w:p w14:paraId="77BDBBBA" w14:textId="77777777" w:rsidR="007C68E9" w:rsidRDefault="007C68E9" w:rsidP="007477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564" w:type="dxa"/>
            <w:gridSpan w:val="2"/>
          </w:tcPr>
          <w:p w14:paraId="44D7BD2A" w14:textId="77777777" w:rsidR="007C68E9" w:rsidRDefault="007C68E9" w:rsidP="00747767">
            <w:pPr>
              <w:autoSpaceDE w:val="0"/>
              <w:autoSpaceDN w:val="0"/>
              <w:adjustRightInd w:val="0"/>
              <w:spacing w:after="0"/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понятий теории множеств.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С–26</w:t>
            </w:r>
          </w:p>
        </w:tc>
        <w:tc>
          <w:tcPr>
            <w:tcW w:w="1138" w:type="dxa"/>
          </w:tcPr>
          <w:p w14:paraId="2380D1F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94" w:type="dxa"/>
          </w:tcPr>
          <w:p w14:paraId="2004E00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1355D0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4FCFAC46" w14:textId="77777777" w:rsidTr="00747767">
        <w:trPr>
          <w:gridAfter w:val="1"/>
          <w:wAfter w:w="19" w:type="dxa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F4B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B54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80D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</w:t>
            </w:r>
            <w:r w:rsidR="00F40EB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8E9" w14:paraId="3545E1E1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DB49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61E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A16C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7B">
              <w:rPr>
                <w:rFonts w:ascii="Times New Roman" w:eastAsia="SchoolBook-Regular" w:hAnsi="Times New Roman" w:cs="Times New Roman"/>
                <w:sz w:val="24"/>
                <w:szCs w:val="24"/>
              </w:rPr>
              <w:t>Задачи для самоконтроля по курсу 8 класса.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983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FB6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7F14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E9" w14:paraId="128BC58A" w14:textId="77777777" w:rsidTr="00747767">
        <w:trPr>
          <w:gridAfter w:val="1"/>
          <w:wAfter w:w="19" w:type="dxa"/>
        </w:trPr>
        <w:tc>
          <w:tcPr>
            <w:tcW w:w="1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56BE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A758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9929" w14:textId="77777777" w:rsidR="007C68E9" w:rsidRDefault="007C68E9" w:rsidP="00747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A97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B4BF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E0D2" w14:textId="77777777" w:rsidR="007C68E9" w:rsidRDefault="007C68E9" w:rsidP="00747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5EC51" w14:textId="77777777" w:rsidR="007C68E9" w:rsidRDefault="007C68E9" w:rsidP="00E93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7A736" w14:textId="77777777" w:rsidR="007C68E9" w:rsidRDefault="007C68E9" w:rsidP="00E93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768A" w14:textId="77777777" w:rsidR="0019467A" w:rsidRDefault="0019467A" w:rsidP="004F398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E879E" w14:textId="77777777" w:rsidR="0019467A" w:rsidRDefault="0019467A" w:rsidP="004F398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5790F" w14:textId="77777777" w:rsidR="0019467A" w:rsidRPr="0019467A" w:rsidRDefault="0019467A" w:rsidP="001946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24097075"/>
      <w:r w:rsidRPr="00ED4A91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  <w:bookmarkEnd w:id="4"/>
    </w:p>
    <w:p w14:paraId="6A222B49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оценки предметных результатов освоения учебных программ с учётом уровне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подхода, принятого в Стандарте, предполагает </w:t>
      </w: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выделение базового уровня </w:t>
      </w:r>
      <w:proofErr w:type="gramStart"/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стижений 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построении всей системы оценки и организации индиви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дуальной работы с обучающимися.</w:t>
      </w:r>
    </w:p>
    <w:p w14:paraId="3BE36C82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 достижений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уровень, который демонстрирует освоение учеб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14:paraId="1EC67AAA" w14:textId="77777777" w:rsidR="00E82E7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зоре, широте (или избирательности) интересов. </w:t>
      </w:r>
    </w:p>
    <w:p w14:paraId="3F5C9184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Calibri" w:hAnsi="Times New Roman" w:cs="Times New Roman"/>
          <w:b/>
          <w:sz w:val="24"/>
          <w:szCs w:val="24"/>
        </w:rPr>
        <w:t>Повышенный уровень</w:t>
      </w:r>
      <w:r w:rsidRPr="000011C3">
        <w:rPr>
          <w:rFonts w:ascii="Times New Roman" w:eastAsia="Calibri" w:hAnsi="Times New Roman" w:cs="Times New Roman"/>
          <w:sz w:val="24"/>
          <w:szCs w:val="24"/>
        </w:rPr>
        <w:t xml:space="preserve"> достижения планируемых результатов, оценка «хорошо» / «4»</w:t>
      </w:r>
    </w:p>
    <w:p w14:paraId="5D4752E9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C3">
        <w:rPr>
          <w:rFonts w:ascii="Times New Roman" w:eastAsia="Calibri" w:hAnsi="Times New Roman" w:cs="Times New Roman"/>
          <w:b/>
          <w:iCs/>
          <w:sz w:val="24"/>
          <w:szCs w:val="24"/>
        </w:rPr>
        <w:t>В</w:t>
      </w:r>
      <w:r w:rsidRPr="000011C3">
        <w:rPr>
          <w:rFonts w:ascii="Times New Roman" w:eastAsia="Calibri" w:hAnsi="Times New Roman" w:cs="Times New Roman"/>
          <w:b/>
          <w:sz w:val="24"/>
          <w:szCs w:val="24"/>
        </w:rPr>
        <w:t xml:space="preserve">ысокий уровень </w:t>
      </w:r>
      <w:r w:rsidRPr="000011C3">
        <w:rPr>
          <w:rFonts w:ascii="Times New Roman" w:eastAsia="Calibri" w:hAnsi="Times New Roman" w:cs="Times New Roman"/>
          <w:sz w:val="24"/>
          <w:szCs w:val="24"/>
        </w:rPr>
        <w:t xml:space="preserve">достижения планируемых результатов, оценка «отлично» / «5» </w:t>
      </w:r>
    </w:p>
    <w:p w14:paraId="1444AC4F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и высокий уровни достижения отличаются по полноте освоения планируе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результатов, уровню овладения учебными действиями и сформированностью интересов к данной предметной области.</w:t>
      </w:r>
    </w:p>
    <w:p w14:paraId="29930940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описания подготовки учащихся, уровень достижений которых </w:t>
      </w: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базового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 выделить также два уровня:</w:t>
      </w:r>
    </w:p>
    <w:p w14:paraId="08D698B9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C3">
        <w:rPr>
          <w:rFonts w:ascii="Times New Roman" w:eastAsia="Calibri" w:hAnsi="Times New Roman" w:cs="Times New Roman"/>
          <w:b/>
          <w:iCs/>
          <w:sz w:val="24"/>
          <w:szCs w:val="24"/>
        </w:rPr>
        <w:t>П</w:t>
      </w:r>
      <w:r w:rsidRPr="000011C3">
        <w:rPr>
          <w:rFonts w:ascii="Times New Roman" w:eastAsia="Calibri" w:hAnsi="Times New Roman" w:cs="Times New Roman"/>
          <w:b/>
          <w:sz w:val="24"/>
          <w:szCs w:val="24"/>
        </w:rPr>
        <w:t>ониженный уровень</w:t>
      </w:r>
      <w:r w:rsidRPr="000011C3">
        <w:rPr>
          <w:rFonts w:ascii="Times New Roman" w:eastAsia="Calibri" w:hAnsi="Times New Roman" w:cs="Times New Roman"/>
          <w:sz w:val="24"/>
          <w:szCs w:val="24"/>
        </w:rPr>
        <w:t xml:space="preserve"> достижений, оценка «неудовлетворительно» / «2».</w:t>
      </w:r>
    </w:p>
    <w:p w14:paraId="2BAD94BA" w14:textId="77777777" w:rsidR="004F3987" w:rsidRPr="000011C3" w:rsidRDefault="004F3987" w:rsidP="0019467A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C3">
        <w:rPr>
          <w:rFonts w:ascii="Times New Roman" w:eastAsia="Calibri" w:hAnsi="Times New Roman" w:cs="Times New Roman"/>
          <w:b/>
          <w:iCs/>
          <w:sz w:val="24"/>
          <w:szCs w:val="24"/>
        </w:rPr>
        <w:t>Н</w:t>
      </w:r>
      <w:r w:rsidRPr="000011C3">
        <w:rPr>
          <w:rFonts w:ascii="Times New Roman" w:eastAsia="Calibri" w:hAnsi="Times New Roman" w:cs="Times New Roman"/>
          <w:b/>
          <w:sz w:val="24"/>
          <w:szCs w:val="24"/>
        </w:rPr>
        <w:t>изкий уровень</w:t>
      </w:r>
      <w:r w:rsidRPr="000011C3">
        <w:rPr>
          <w:rFonts w:ascii="Times New Roman" w:eastAsia="Calibri" w:hAnsi="Times New Roman" w:cs="Times New Roman"/>
          <w:sz w:val="24"/>
          <w:szCs w:val="24"/>
        </w:rPr>
        <w:t xml:space="preserve"> достижений, оценка «плохо» / «1».</w:t>
      </w:r>
    </w:p>
    <w:p w14:paraId="3D2F5ACB" w14:textId="77777777" w:rsidR="00E82E73" w:rsidRDefault="00E82E73" w:rsidP="005078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F290" w14:textId="77777777" w:rsidR="0050783B" w:rsidRPr="00EA785D" w:rsidRDefault="0050783B" w:rsidP="00EA78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</w:t>
      </w:r>
      <w:r w:rsidR="00EA7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 – МЕТОДИЧЕСКОЕ  ОБЕСПЕЧЕНИЕ</w:t>
      </w:r>
    </w:p>
    <w:p w14:paraId="0AF86FD5" w14:textId="77777777" w:rsidR="0050783B" w:rsidRPr="000011C3" w:rsidRDefault="0050783B" w:rsidP="005078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Учебно-программные материалы:</w:t>
      </w:r>
    </w:p>
    <w:p w14:paraId="77E6F8F8" w14:textId="77777777" w:rsidR="0050783B" w:rsidRPr="000011C3" w:rsidRDefault="0050783B" w:rsidP="0050783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документов. Математика. Примерные программы по математике.   Федеральный компонент   государственного стандарта/ </w:t>
      </w:r>
      <w:r w:rsidRPr="0000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сост. Э.Д. Днепров,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Аркадьев. М.: «Дрофа», 2020</w:t>
      </w:r>
    </w:p>
    <w:p w14:paraId="72EA43F1" w14:textId="77777777" w:rsidR="0050783B" w:rsidRPr="00EA785D" w:rsidRDefault="0050783B" w:rsidP="00EA785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785D">
        <w:rPr>
          <w:rFonts w:ascii="Times New Roman" w:hAnsi="Times New Roman"/>
          <w:color w:val="000000"/>
          <w:sz w:val="24"/>
          <w:szCs w:val="24"/>
        </w:rPr>
        <w:t xml:space="preserve">Алгебра. </w:t>
      </w:r>
      <w:r w:rsidRPr="00EA785D">
        <w:rPr>
          <w:rFonts w:ascii="Times New Roman" w:hAnsi="Times New Roman"/>
          <w:sz w:val="24"/>
          <w:szCs w:val="24"/>
        </w:rPr>
        <w:t xml:space="preserve">Рабочая программа курса алгебры для 7-9 классов основной школы по образовательной системе деятельностного метода обучения «Школа 2000…»/Л.Г. Петерсон.  </w:t>
      </w:r>
      <w:r w:rsidR="0043338B" w:rsidRPr="00EA785D">
        <w:rPr>
          <w:rFonts w:ascii="Times New Roman" w:hAnsi="Times New Roman"/>
          <w:sz w:val="24"/>
          <w:szCs w:val="24"/>
        </w:rPr>
        <w:t>- М</w:t>
      </w:r>
      <w:r w:rsidRPr="00EA785D">
        <w:rPr>
          <w:rFonts w:ascii="Times New Roman" w:hAnsi="Times New Roman"/>
          <w:sz w:val="24"/>
          <w:szCs w:val="24"/>
        </w:rPr>
        <w:t>.: издательство «Просвещение», 2020.</w:t>
      </w:r>
    </w:p>
    <w:p w14:paraId="203D6C83" w14:textId="77777777" w:rsidR="0050783B" w:rsidRPr="000011C3" w:rsidRDefault="0050783B" w:rsidP="005078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теоретические материалы:</w:t>
      </w:r>
    </w:p>
    <w:p w14:paraId="6F78B015" w14:textId="77777777" w:rsidR="0050783B" w:rsidRPr="00EA785D" w:rsidRDefault="0050783B" w:rsidP="00EA785D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A785D">
        <w:rPr>
          <w:rFonts w:ascii="Times New Roman" w:hAnsi="Times New Roman"/>
          <w:sz w:val="24"/>
          <w:szCs w:val="24"/>
        </w:rPr>
        <w:t xml:space="preserve">Алгебра. 8 класс. Учебник в 3-х частях. ФГОС </w:t>
      </w:r>
      <w:r w:rsidRPr="00EA785D">
        <w:rPr>
          <w:rFonts w:ascii="Times New Roman" w:hAnsi="Times New Roman"/>
          <w:b/>
          <w:sz w:val="24"/>
          <w:szCs w:val="24"/>
        </w:rPr>
        <w:t>/</w:t>
      </w:r>
      <w:r w:rsidRPr="00EA785D">
        <w:rPr>
          <w:rStyle w:val="a5"/>
          <w:rFonts w:ascii="Times New Roman" w:hAnsi="Times New Roman"/>
          <w:b w:val="0"/>
          <w:sz w:val="24"/>
          <w:szCs w:val="24"/>
        </w:rPr>
        <w:t xml:space="preserve">Петерсон Л. Г., </w:t>
      </w:r>
      <w:proofErr w:type="spellStart"/>
      <w:r w:rsidRPr="00EA785D">
        <w:rPr>
          <w:rStyle w:val="a5"/>
          <w:rFonts w:ascii="Times New Roman" w:hAnsi="Times New Roman"/>
          <w:b w:val="0"/>
          <w:sz w:val="24"/>
          <w:szCs w:val="24"/>
        </w:rPr>
        <w:t>Агаханов</w:t>
      </w:r>
      <w:proofErr w:type="spellEnd"/>
      <w:r w:rsidRPr="00EA785D">
        <w:rPr>
          <w:rStyle w:val="a5"/>
          <w:rFonts w:ascii="Times New Roman" w:hAnsi="Times New Roman"/>
          <w:b w:val="0"/>
          <w:sz w:val="24"/>
          <w:szCs w:val="24"/>
        </w:rPr>
        <w:t xml:space="preserve"> Н. Х., Петрович А. Ю., </w:t>
      </w:r>
      <w:proofErr w:type="spellStart"/>
      <w:r w:rsidRPr="00EA785D">
        <w:rPr>
          <w:rStyle w:val="a5"/>
          <w:rFonts w:ascii="Times New Roman" w:hAnsi="Times New Roman"/>
          <w:b w:val="0"/>
          <w:sz w:val="24"/>
          <w:szCs w:val="24"/>
        </w:rPr>
        <w:t>Подлипский</w:t>
      </w:r>
      <w:proofErr w:type="spellEnd"/>
      <w:r w:rsidRPr="00EA785D">
        <w:rPr>
          <w:rStyle w:val="a5"/>
          <w:rFonts w:ascii="Times New Roman" w:hAnsi="Times New Roman"/>
          <w:b w:val="0"/>
          <w:sz w:val="24"/>
          <w:szCs w:val="24"/>
        </w:rPr>
        <w:t xml:space="preserve"> О. К., </w:t>
      </w:r>
      <w:proofErr w:type="spellStart"/>
      <w:r w:rsidRPr="00EA785D">
        <w:rPr>
          <w:rStyle w:val="a5"/>
          <w:rFonts w:ascii="Times New Roman" w:hAnsi="Times New Roman"/>
          <w:b w:val="0"/>
          <w:sz w:val="24"/>
          <w:szCs w:val="24"/>
        </w:rPr>
        <w:t>Рогатова</w:t>
      </w:r>
      <w:proofErr w:type="spellEnd"/>
      <w:r w:rsidRPr="00EA785D">
        <w:rPr>
          <w:rStyle w:val="a5"/>
          <w:rFonts w:ascii="Times New Roman" w:hAnsi="Times New Roman"/>
          <w:b w:val="0"/>
          <w:sz w:val="24"/>
          <w:szCs w:val="24"/>
        </w:rPr>
        <w:t xml:space="preserve"> М. В., Трушин Б. В.</w:t>
      </w:r>
      <w:r w:rsidRPr="00EA785D">
        <w:rPr>
          <w:rFonts w:ascii="Times New Roman" w:hAnsi="Times New Roman"/>
          <w:sz w:val="24"/>
          <w:szCs w:val="24"/>
        </w:rPr>
        <w:t xml:space="preserve"> -М.:</w:t>
      </w:r>
      <w:r w:rsidR="00E82E73" w:rsidRPr="00EA785D">
        <w:rPr>
          <w:rFonts w:ascii="Times New Roman" w:hAnsi="Times New Roman"/>
          <w:sz w:val="24"/>
          <w:szCs w:val="24"/>
        </w:rPr>
        <w:t xml:space="preserve"> «Просвещение», 2021.</w:t>
      </w:r>
    </w:p>
    <w:p w14:paraId="04081550" w14:textId="77777777" w:rsidR="0050783B" w:rsidRPr="000011C3" w:rsidRDefault="0050783B" w:rsidP="005078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Учебно-методическая литература:</w:t>
      </w:r>
    </w:p>
    <w:p w14:paraId="45263EF5" w14:textId="77777777" w:rsidR="0050783B" w:rsidRPr="00B57E14" w:rsidRDefault="0050783B" w:rsidP="0050783B">
      <w:p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В, </w:t>
      </w:r>
      <w:proofErr w:type="spellStart"/>
      <w:r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Чуткова</w:t>
      </w:r>
      <w:proofErr w:type="spellEnd"/>
      <w:r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ЛО. А. Грушевская Самостоятельные и контрольн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работы по курсу алгебры для 8</w:t>
      </w:r>
      <w:r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«Учусь учиться» Л. Г. Петерсон и др.</w:t>
      </w:r>
    </w:p>
    <w:p w14:paraId="674A0CE0" w14:textId="77777777" w:rsidR="00311AF8" w:rsidRPr="00EA785D" w:rsidRDefault="00E82E73" w:rsidP="0050783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</w:t>
      </w:r>
      <w:r w:rsidR="0050783B"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07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0783B" w:rsidRPr="00B57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 Г. Петерсон и др. Методические</w:t>
      </w:r>
      <w:r w:rsidR="00507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 к учебнику «Алгебра 8</w:t>
      </w:r>
      <w:r w:rsidR="00EA7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класс»</w:t>
      </w:r>
    </w:p>
    <w:p w14:paraId="1EDCDF58" w14:textId="77777777" w:rsidR="0050783B" w:rsidRPr="000011C3" w:rsidRDefault="0050783B" w:rsidP="00507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Интернет-ресурсы </w:t>
      </w:r>
    </w:p>
    <w:p w14:paraId="1A70F103" w14:textId="77777777" w:rsidR="0050783B" w:rsidRPr="000011C3" w:rsidRDefault="0050783B" w:rsidP="0050783B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01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tgtFrame="_blank" w:history="1">
        <w:proofErr w:type="spellStart"/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</w:hyperlink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"Российское образование"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портал.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/>
    </w:p>
    <w:p w14:paraId="79DAC2D9" w14:textId="77777777" w:rsidR="0050783B" w:rsidRDefault="0050783B" w:rsidP="00507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01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tgtFrame="_blank" w:history="1"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11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</w:hyperlink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"Российский общеобразовательный портал"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1F8F7" w14:textId="77777777" w:rsidR="0050783B" w:rsidRPr="000011C3" w:rsidRDefault="0050783B" w:rsidP="00507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2" w:tgtFrame="_blank" w:history="1"/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www.mathvaz.ru - </w:t>
      </w:r>
      <w:hyperlink r:id="rId13" w:tgtFrame="_blank" w:history="1">
        <w:proofErr w:type="spellStart"/>
        <w:r w:rsidRPr="0000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docье</w:t>
        </w:r>
        <w:proofErr w:type="spellEnd"/>
        <w:r w:rsidRPr="0000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школьного учителя математики </w:t>
        </w:r>
      </w:hyperlink>
    </w:p>
    <w:p w14:paraId="2768F892" w14:textId="77777777" w:rsidR="0050783B" w:rsidRPr="000011C3" w:rsidRDefault="0050783B" w:rsidP="00507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Документация, рабочие материалы для </w:t>
      </w:r>
      <w:r w:rsidRPr="0000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www.it-n.ru</w:t>
      </w:r>
      <w:hyperlink r:id="rId14" w:history="1">
        <w:r w:rsidRPr="000011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</w:t>
        </w:r>
        <w:r w:rsidRPr="000011C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Сеть творческих учителей"</w:t>
        </w:r>
      </w:hyperlink>
    </w:p>
    <w:p w14:paraId="0114AE8B" w14:textId="77777777" w:rsidR="0050783B" w:rsidRDefault="0050783B" w:rsidP="00507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hyperlink r:id="rId15" w:history="1">
        <w:r w:rsidRPr="00001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festival.1september.ru</w:t>
        </w:r>
      </w:hyperlink>
      <w:r w:rsidRPr="000011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Фестиваль педагогических идей "Открытый урок"  </w:t>
      </w:r>
    </w:p>
    <w:p w14:paraId="1178B223" w14:textId="77777777" w:rsidR="005E6935" w:rsidRDefault="005E6935" w:rsidP="005078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69F90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43B28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E359D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B97D6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CB160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D9866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69CF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DB20" w14:textId="77777777" w:rsidR="0050783B" w:rsidRPr="0050783B" w:rsidRDefault="0050783B" w:rsidP="0050783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A4BEB" w14:textId="77777777" w:rsidR="007C68E9" w:rsidRPr="004F23DC" w:rsidRDefault="0050783B" w:rsidP="00E93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F596D" w14:textId="77777777" w:rsidR="0050783B" w:rsidRPr="0050783B" w:rsidRDefault="0050783B" w:rsidP="00E93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68962" w14:textId="77777777" w:rsidR="007D451F" w:rsidRDefault="007D451F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8145D3" w14:textId="77777777" w:rsidR="00856C3D" w:rsidRDefault="00856C3D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C608598" w14:textId="77777777" w:rsidR="00856C3D" w:rsidRDefault="00856C3D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F1FF2B" w14:textId="77777777" w:rsidR="00856C3D" w:rsidRDefault="00856C3D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D7047E" w14:textId="77777777" w:rsidR="004D0E6A" w:rsidRDefault="004D0E6A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D41084" w14:textId="77777777" w:rsidR="004D0E6A" w:rsidRDefault="004D0E6A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88A8161" w14:textId="77777777" w:rsidR="004D0E6A" w:rsidRDefault="004D0E6A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922F97" w14:textId="77777777" w:rsidR="004D0E6A" w:rsidRDefault="004D0E6A" w:rsidP="007C68E9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4D0E6A" w:rsidSect="004F23DC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-Regular">
    <w:altName w:val="Times New Roman"/>
    <w:panose1 w:val="00000000000000000000"/>
    <w:charset w:val="00"/>
    <w:family w:val="roman"/>
    <w:notTrueType/>
    <w:pitch w:val="default"/>
    <w:sig w:usb0="00000201" w:usb1="080F0000" w:usb2="00000010" w:usb3="00000000" w:csb0="001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55B368F"/>
    <w:multiLevelType w:val="hybridMultilevel"/>
    <w:tmpl w:val="80C4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B77"/>
    <w:multiLevelType w:val="hybridMultilevel"/>
    <w:tmpl w:val="04B8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120"/>
    <w:multiLevelType w:val="hybridMultilevel"/>
    <w:tmpl w:val="30F6D1A0"/>
    <w:lvl w:ilvl="0" w:tplc="BD6E97D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27707"/>
    <w:multiLevelType w:val="hybridMultilevel"/>
    <w:tmpl w:val="58229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4157"/>
    <w:multiLevelType w:val="hybridMultilevel"/>
    <w:tmpl w:val="CE10B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678C"/>
    <w:multiLevelType w:val="hybridMultilevel"/>
    <w:tmpl w:val="BC76A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3739"/>
    <w:multiLevelType w:val="hybridMultilevel"/>
    <w:tmpl w:val="794E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1553"/>
    <w:multiLevelType w:val="hybridMultilevel"/>
    <w:tmpl w:val="6B26F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7CD2"/>
    <w:multiLevelType w:val="hybridMultilevel"/>
    <w:tmpl w:val="95AC5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743D"/>
    <w:multiLevelType w:val="hybridMultilevel"/>
    <w:tmpl w:val="4E42A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E69"/>
    <w:multiLevelType w:val="hybridMultilevel"/>
    <w:tmpl w:val="9D9CF1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D36C01"/>
    <w:multiLevelType w:val="hybridMultilevel"/>
    <w:tmpl w:val="D876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370F"/>
    <w:multiLevelType w:val="multilevel"/>
    <w:tmpl w:val="B174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2057B0"/>
    <w:multiLevelType w:val="hybridMultilevel"/>
    <w:tmpl w:val="9070B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12B3"/>
    <w:multiLevelType w:val="hybridMultilevel"/>
    <w:tmpl w:val="1BF872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427887"/>
    <w:multiLevelType w:val="hybridMultilevel"/>
    <w:tmpl w:val="594AE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674D"/>
    <w:multiLevelType w:val="hybridMultilevel"/>
    <w:tmpl w:val="62CA6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D4FA3"/>
    <w:multiLevelType w:val="hybridMultilevel"/>
    <w:tmpl w:val="F1E6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57A8"/>
    <w:multiLevelType w:val="hybridMultilevel"/>
    <w:tmpl w:val="26A05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75E9B"/>
    <w:multiLevelType w:val="hybridMultilevel"/>
    <w:tmpl w:val="7B62F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268C"/>
    <w:multiLevelType w:val="hybridMultilevel"/>
    <w:tmpl w:val="135CF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3E9C"/>
    <w:multiLevelType w:val="hybridMultilevel"/>
    <w:tmpl w:val="AC1E8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997DB0"/>
    <w:multiLevelType w:val="hybridMultilevel"/>
    <w:tmpl w:val="1FD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D5CC4"/>
    <w:multiLevelType w:val="hybridMultilevel"/>
    <w:tmpl w:val="2F8A1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74FC"/>
    <w:multiLevelType w:val="hybridMultilevel"/>
    <w:tmpl w:val="93D03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0662">
    <w:abstractNumId w:val="25"/>
  </w:num>
  <w:num w:numId="2" w16cid:durableId="309940726">
    <w:abstractNumId w:val="2"/>
  </w:num>
  <w:num w:numId="3" w16cid:durableId="1683166223">
    <w:abstractNumId w:val="20"/>
  </w:num>
  <w:num w:numId="4" w16cid:durableId="240528298">
    <w:abstractNumId w:val="24"/>
  </w:num>
  <w:num w:numId="5" w16cid:durableId="1392852343">
    <w:abstractNumId w:val="8"/>
  </w:num>
  <w:num w:numId="6" w16cid:durableId="614099847">
    <w:abstractNumId w:val="18"/>
  </w:num>
  <w:num w:numId="7" w16cid:durableId="151412027">
    <w:abstractNumId w:val="11"/>
  </w:num>
  <w:num w:numId="8" w16cid:durableId="1449734505">
    <w:abstractNumId w:val="21"/>
  </w:num>
  <w:num w:numId="9" w16cid:durableId="2113547782">
    <w:abstractNumId w:val="4"/>
  </w:num>
  <w:num w:numId="10" w16cid:durableId="1322543788">
    <w:abstractNumId w:val="5"/>
  </w:num>
  <w:num w:numId="11" w16cid:durableId="2138528374">
    <w:abstractNumId w:val="17"/>
  </w:num>
  <w:num w:numId="12" w16cid:durableId="1354305479">
    <w:abstractNumId w:val="26"/>
  </w:num>
  <w:num w:numId="13" w16cid:durableId="1708408059">
    <w:abstractNumId w:val="12"/>
  </w:num>
  <w:num w:numId="14" w16cid:durableId="1773738643">
    <w:abstractNumId w:val="6"/>
  </w:num>
  <w:num w:numId="15" w16cid:durableId="1246920488">
    <w:abstractNumId w:val="16"/>
  </w:num>
  <w:num w:numId="16" w16cid:durableId="701521097">
    <w:abstractNumId w:val="10"/>
  </w:num>
  <w:num w:numId="17" w16cid:durableId="597637131">
    <w:abstractNumId w:val="23"/>
  </w:num>
  <w:num w:numId="18" w16cid:durableId="149056687">
    <w:abstractNumId w:val="22"/>
  </w:num>
  <w:num w:numId="19" w16cid:durableId="258759829">
    <w:abstractNumId w:val="19"/>
  </w:num>
  <w:num w:numId="20" w16cid:durableId="1941059897">
    <w:abstractNumId w:val="7"/>
  </w:num>
  <w:num w:numId="21" w16cid:durableId="501164441">
    <w:abstractNumId w:val="14"/>
  </w:num>
  <w:num w:numId="22" w16cid:durableId="586618839">
    <w:abstractNumId w:val="13"/>
  </w:num>
  <w:num w:numId="23" w16cid:durableId="610086939">
    <w:abstractNumId w:val="3"/>
  </w:num>
  <w:num w:numId="24" w16cid:durableId="282688267">
    <w:abstractNumId w:val="9"/>
  </w:num>
  <w:num w:numId="25" w16cid:durableId="1783111197">
    <w:abstractNumId w:val="0"/>
  </w:num>
  <w:num w:numId="26" w16cid:durableId="392897941">
    <w:abstractNumId w:val="15"/>
  </w:num>
  <w:num w:numId="27" w16cid:durableId="1140344641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C2"/>
    <w:rsid w:val="00003310"/>
    <w:rsid w:val="0000656E"/>
    <w:rsid w:val="00073950"/>
    <w:rsid w:val="000A7401"/>
    <w:rsid w:val="000E75E6"/>
    <w:rsid w:val="0019467A"/>
    <w:rsid w:val="001A6E97"/>
    <w:rsid w:val="00211D75"/>
    <w:rsid w:val="0022558E"/>
    <w:rsid w:val="00240A7A"/>
    <w:rsid w:val="00311AF8"/>
    <w:rsid w:val="003A397C"/>
    <w:rsid w:val="003D7B8A"/>
    <w:rsid w:val="003E769E"/>
    <w:rsid w:val="00420139"/>
    <w:rsid w:val="004223C5"/>
    <w:rsid w:val="0043037B"/>
    <w:rsid w:val="0043338B"/>
    <w:rsid w:val="00434790"/>
    <w:rsid w:val="0043741B"/>
    <w:rsid w:val="00471774"/>
    <w:rsid w:val="004B5A46"/>
    <w:rsid w:val="004D0E6A"/>
    <w:rsid w:val="004F23DC"/>
    <w:rsid w:val="004F3987"/>
    <w:rsid w:val="00501DCB"/>
    <w:rsid w:val="0050783B"/>
    <w:rsid w:val="00547167"/>
    <w:rsid w:val="005D28FF"/>
    <w:rsid w:val="005D52D5"/>
    <w:rsid w:val="005E6935"/>
    <w:rsid w:val="00724AB8"/>
    <w:rsid w:val="00747767"/>
    <w:rsid w:val="007A5D2E"/>
    <w:rsid w:val="007C0482"/>
    <w:rsid w:val="007C68E9"/>
    <w:rsid w:val="007D451F"/>
    <w:rsid w:val="00856C3D"/>
    <w:rsid w:val="00862059"/>
    <w:rsid w:val="0092265D"/>
    <w:rsid w:val="00925E7E"/>
    <w:rsid w:val="0095489C"/>
    <w:rsid w:val="009C25B3"/>
    <w:rsid w:val="00A4086E"/>
    <w:rsid w:val="00B10FAF"/>
    <w:rsid w:val="00B17984"/>
    <w:rsid w:val="00B356C5"/>
    <w:rsid w:val="00C93DEE"/>
    <w:rsid w:val="00CB4007"/>
    <w:rsid w:val="00E82E73"/>
    <w:rsid w:val="00E932C2"/>
    <w:rsid w:val="00E9698C"/>
    <w:rsid w:val="00EA785D"/>
    <w:rsid w:val="00EE055E"/>
    <w:rsid w:val="00F40EB4"/>
    <w:rsid w:val="00F51772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95D9"/>
  <w15:docId w15:val="{0A93764B-3C7D-47E9-BA89-740440A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C2"/>
  </w:style>
  <w:style w:type="paragraph" w:styleId="2">
    <w:name w:val="heading 2"/>
    <w:basedOn w:val="a"/>
    <w:next w:val="a"/>
    <w:link w:val="20"/>
    <w:uiPriority w:val="9"/>
    <w:unhideWhenUsed/>
    <w:qFormat/>
    <w:rsid w:val="00003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68E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32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932C2"/>
    <w:rPr>
      <w:b/>
      <w:bCs/>
    </w:rPr>
  </w:style>
  <w:style w:type="paragraph" w:styleId="a6">
    <w:name w:val="Normal (Web)"/>
    <w:basedOn w:val="a"/>
    <w:rsid w:val="00E9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932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9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2C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C68E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8E9"/>
  </w:style>
  <w:style w:type="paragraph" w:styleId="aa">
    <w:name w:val="Body Text"/>
    <w:basedOn w:val="a"/>
    <w:link w:val="ab"/>
    <w:semiHidden/>
    <w:unhideWhenUsed/>
    <w:rsid w:val="007C68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C68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7C68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7C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+ Черный"/>
    <w:basedOn w:val="a"/>
    <w:rsid w:val="007C68E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uiPriority w:val="20"/>
    <w:qFormat/>
    <w:rsid w:val="007C68E9"/>
    <w:rPr>
      <w:i/>
      <w:iCs/>
    </w:rPr>
  </w:style>
  <w:style w:type="paragraph" w:customStyle="1" w:styleId="c2">
    <w:name w:val="c2"/>
    <w:basedOn w:val="a"/>
    <w:rsid w:val="007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C68E9"/>
  </w:style>
  <w:style w:type="paragraph" w:customStyle="1" w:styleId="c8">
    <w:name w:val="c8"/>
    <w:basedOn w:val="a"/>
    <w:rsid w:val="007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7C68E9"/>
  </w:style>
  <w:style w:type="character" w:customStyle="1" w:styleId="c1">
    <w:name w:val="c1"/>
    <w:rsid w:val="007C68E9"/>
  </w:style>
  <w:style w:type="character" w:customStyle="1" w:styleId="c14">
    <w:name w:val="c14"/>
    <w:rsid w:val="007C68E9"/>
  </w:style>
  <w:style w:type="character" w:customStyle="1" w:styleId="c13">
    <w:name w:val="c13"/>
    <w:rsid w:val="007C68E9"/>
  </w:style>
  <w:style w:type="paragraph" w:customStyle="1" w:styleId="Style3">
    <w:name w:val="Style3"/>
    <w:basedOn w:val="a"/>
    <w:uiPriority w:val="99"/>
    <w:rsid w:val="007C68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table" w:styleId="af0">
    <w:name w:val="Table Grid"/>
    <w:basedOn w:val="a1"/>
    <w:rsid w:val="007C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7C68E9"/>
    <w:rPr>
      <w:rFonts w:ascii="Georgia" w:hAnsi="Georgia" w:cs="Georgia"/>
      <w:b/>
      <w:bCs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7C68E9"/>
    <w:rPr>
      <w:color w:val="0000FF" w:themeColor="hyperlink"/>
      <w:u w:val="single"/>
    </w:rPr>
  </w:style>
  <w:style w:type="paragraph" w:styleId="af2">
    <w:name w:val="No Spacing"/>
    <w:uiPriority w:val="1"/>
    <w:qFormat/>
    <w:rsid w:val="007C68E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rsid w:val="007C6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7C6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C68E9"/>
  </w:style>
  <w:style w:type="character" w:customStyle="1" w:styleId="20">
    <w:name w:val="Заголовок 2 Знак"/>
    <w:basedOn w:val="a0"/>
    <w:link w:val="2"/>
    <w:uiPriority w:val="9"/>
    <w:rsid w:val="00003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4F23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mathvaz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ege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school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37863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dancer9494@mail.ru</cp:lastModifiedBy>
  <cp:revision>24</cp:revision>
  <dcterms:created xsi:type="dcterms:W3CDTF">2022-11-23T14:23:00Z</dcterms:created>
  <dcterms:modified xsi:type="dcterms:W3CDTF">2023-07-31T21:32:00Z</dcterms:modified>
</cp:coreProperties>
</file>