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93CA" w14:textId="77777777" w:rsidR="00FA3593" w:rsidRPr="00885C26" w:rsidRDefault="00FA3593" w:rsidP="005672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C979A" w14:textId="77777777" w:rsidR="00FA3593" w:rsidRPr="00885C26" w:rsidRDefault="00FA3593" w:rsidP="005672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Look w:val="01E0" w:firstRow="1" w:lastRow="1" w:firstColumn="1" w:lastColumn="1" w:noHBand="0" w:noVBand="0"/>
      </w:tblPr>
      <w:tblGrid>
        <w:gridCol w:w="9498"/>
        <w:gridCol w:w="5245"/>
      </w:tblGrid>
      <w:tr w:rsidR="00C674E9" w:rsidRPr="00885C26" w14:paraId="2AEDF500" w14:textId="77777777" w:rsidTr="001B72D0">
        <w:trPr>
          <w:trHeight w:val="2565"/>
        </w:trPr>
        <w:tc>
          <w:tcPr>
            <w:tcW w:w="9498" w:type="dxa"/>
          </w:tcPr>
          <w:p w14:paraId="107E17F3" w14:textId="77777777" w:rsidR="001A0824" w:rsidRPr="001B32F7" w:rsidRDefault="001A0824" w:rsidP="005672AB">
            <w:pPr>
              <w:pStyle w:val="a9"/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2F7">
              <w:rPr>
                <w:rFonts w:ascii="Times New Roman" w:hAnsi="Times New Roman"/>
                <w:b/>
                <w:bCs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50697DC6" w14:textId="77777777" w:rsidR="001A0824" w:rsidRPr="001B32F7" w:rsidRDefault="001A0824" w:rsidP="005672AB">
            <w:pPr>
              <w:pStyle w:val="a9"/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2F7">
              <w:rPr>
                <w:rFonts w:ascii="Times New Roman" w:hAnsi="Times New Roman"/>
                <w:b/>
                <w:bCs/>
                <w:sz w:val="28"/>
                <w:szCs w:val="28"/>
              </w:rPr>
              <w:t>«Гимназия имени Петра Первого»</w:t>
            </w:r>
          </w:p>
          <w:p w14:paraId="7A0AED1E" w14:textId="77777777" w:rsidR="001A0824" w:rsidRDefault="001A0824" w:rsidP="005672AB">
            <w:pPr>
              <w:spacing w:line="360" w:lineRule="auto"/>
              <w:rPr>
                <w:rFonts w:eastAsia="Calibri"/>
                <w:b/>
              </w:rPr>
            </w:pPr>
          </w:p>
          <w:p w14:paraId="10379016" w14:textId="5EB1512D" w:rsidR="001A0824" w:rsidRDefault="001B72D0" w:rsidP="005672AB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507F248E" wp14:editId="25C3AC2F">
                  <wp:extent cx="5600700" cy="1838325"/>
                  <wp:effectExtent l="0" t="0" r="0" b="9525"/>
                  <wp:docPr id="2852314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4D7FF" w14:textId="77777777" w:rsidR="00C674E9" w:rsidRPr="00885C26" w:rsidRDefault="00C674E9" w:rsidP="005672AB">
            <w:pPr>
              <w:spacing w:line="360" w:lineRule="auto"/>
              <w:ind w:right="-5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9AF08B5" w14:textId="77777777" w:rsidR="00C674E9" w:rsidRPr="00885C26" w:rsidRDefault="00C674E9" w:rsidP="00567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DCD466" w14:textId="77777777" w:rsidR="00C674E9" w:rsidRPr="00885C26" w:rsidRDefault="00C674E9" w:rsidP="005672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CD06E7" w14:textId="77777777" w:rsidR="00C674E9" w:rsidRPr="00885C26" w:rsidRDefault="00C674E9" w:rsidP="005672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C26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6B8E8815" w14:textId="77777777" w:rsidR="00C674E9" w:rsidRPr="00885C26" w:rsidRDefault="00C674E9" w:rsidP="005672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26">
        <w:rPr>
          <w:rFonts w:ascii="Times New Roman" w:hAnsi="Times New Roman" w:cs="Times New Roman"/>
          <w:sz w:val="28"/>
          <w:szCs w:val="28"/>
        </w:rPr>
        <w:t>учителя ИЗО и технологии</w:t>
      </w:r>
    </w:p>
    <w:p w14:paraId="5607885C" w14:textId="77777777" w:rsidR="00C674E9" w:rsidRPr="00885C26" w:rsidRDefault="00C674E9" w:rsidP="005672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26">
        <w:rPr>
          <w:rFonts w:ascii="Times New Roman" w:hAnsi="Times New Roman" w:cs="Times New Roman"/>
          <w:sz w:val="28"/>
          <w:szCs w:val="28"/>
        </w:rPr>
        <w:t>Новицкой Анны Олеговны</w:t>
      </w:r>
    </w:p>
    <w:p w14:paraId="7A071FA3" w14:textId="77777777" w:rsidR="00C674E9" w:rsidRPr="00885C26" w:rsidRDefault="00C674E9" w:rsidP="005672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55B7D5" w14:textId="2CCA3980" w:rsidR="00C674E9" w:rsidRPr="00885C26" w:rsidRDefault="001A0824" w:rsidP="00567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Изостудия</w:t>
      </w:r>
      <w:r w:rsidR="006529C0" w:rsidRPr="00885C26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 w:rsidR="006529C0" w:rsidRPr="00885C26">
        <w:rPr>
          <w:rFonts w:ascii="Times New Roman" w:hAnsi="Times New Roman" w:cs="Times New Roman"/>
          <w:b/>
          <w:sz w:val="28"/>
          <w:szCs w:val="28"/>
        </w:rPr>
        <w:t>»</w:t>
      </w:r>
    </w:p>
    <w:p w14:paraId="397A5DE4" w14:textId="243651A7" w:rsidR="00C674E9" w:rsidRPr="00885C26" w:rsidRDefault="00C674E9" w:rsidP="00567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2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A0824">
        <w:rPr>
          <w:rFonts w:ascii="Times New Roman" w:hAnsi="Times New Roman" w:cs="Times New Roman"/>
          <w:b/>
          <w:sz w:val="28"/>
          <w:szCs w:val="28"/>
        </w:rPr>
        <w:t>8</w:t>
      </w:r>
      <w:r w:rsidRPr="00885C2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A0824">
        <w:rPr>
          <w:rFonts w:ascii="Times New Roman" w:hAnsi="Times New Roman" w:cs="Times New Roman"/>
          <w:b/>
          <w:sz w:val="28"/>
          <w:szCs w:val="28"/>
        </w:rPr>
        <w:t>а</w:t>
      </w:r>
    </w:p>
    <w:p w14:paraId="2670C2E1" w14:textId="77777777" w:rsidR="00C674E9" w:rsidRDefault="00C674E9" w:rsidP="005672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940DFB5" w14:textId="77777777" w:rsidR="001A0824" w:rsidRDefault="001A0824" w:rsidP="005672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3BDA788" w14:textId="77777777" w:rsidR="001A0824" w:rsidRDefault="001A0824" w:rsidP="005672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77911B1" w14:textId="77777777" w:rsidR="001A0824" w:rsidRDefault="001A0824" w:rsidP="005672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A7E6653" w14:textId="77777777" w:rsidR="001A0824" w:rsidRPr="00885C26" w:rsidRDefault="001A0824" w:rsidP="005672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EF0FD6A" w14:textId="77777777" w:rsidR="00273381" w:rsidRPr="00885C26" w:rsidRDefault="00273381" w:rsidP="00567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26">
        <w:rPr>
          <w:rFonts w:ascii="Times New Roman" w:hAnsi="Times New Roman" w:cs="Times New Roman"/>
          <w:b/>
          <w:sz w:val="28"/>
          <w:szCs w:val="28"/>
        </w:rPr>
        <w:t>2022 - 2023 учебный год</w:t>
      </w:r>
    </w:p>
    <w:p w14:paraId="6412BABD" w14:textId="77777777" w:rsidR="00172A43" w:rsidRDefault="00172A43" w:rsidP="005672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5349A3" w14:textId="7776F934" w:rsidR="00E205C9" w:rsidRPr="00F91E42" w:rsidRDefault="00F91E42" w:rsidP="005672AB">
      <w:pPr>
        <w:pStyle w:val="ac"/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1E4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205C9" w:rsidRPr="00F91E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7E6F1E5" w14:textId="12F9278E" w:rsidR="00E205C9" w:rsidRDefault="00E205C9" w:rsidP="005672A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«Живопись» разработана в соответствии с Федеральным законодательством Российской Федерации от 29 декабря 2012 года «Об образовании в Российской Федерации» №273 – ФЗ вступивших в силу с 01.09. 2013г.,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г.,  №191-01-39/06-ГИ, приказа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71DAD300" w14:textId="2338E4CB" w:rsidR="00E205C9" w:rsidRDefault="00E205C9" w:rsidP="005672A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«Живопись» формирует необходимые теоретические знания, практические умения и навыки овладения основами графики, живописи и композиции в декоративном изображении предметов. </w:t>
      </w:r>
    </w:p>
    <w:p w14:paraId="72DDAE18" w14:textId="77777777" w:rsidR="00E205C9" w:rsidRDefault="00E205C9" w:rsidP="005672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каждого занятия, учащиеся получают информацию о графических приёмах и средствах, используемых в предлагаемом задании. Основными формами обучения на уроках являются практические работы под руководством преподавателя и самостоятельная работа учащихся.</w:t>
      </w:r>
    </w:p>
    <w:p w14:paraId="3D6CBBBD" w14:textId="77777777" w:rsidR="00E205C9" w:rsidRDefault="00E205C9" w:rsidP="005672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композиционному заданию выполняются предварительные упражнения. Важную роль в теоретическом осмыслении материала играет показ и разбор иллюстраций, а также выполненных ранее работ учащихся.</w:t>
      </w:r>
    </w:p>
    <w:p w14:paraId="0F6B2698" w14:textId="77777777" w:rsidR="00E205C9" w:rsidRDefault="00E205C9" w:rsidP="005672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основу составляют цветовые отношения, строящиеся на цветовой гармонии, поэтому часть тем в данной программе отводится цветовым гармониям. </w:t>
      </w:r>
    </w:p>
    <w:p w14:paraId="68496054" w14:textId="7D62A46C" w:rsidR="005C3FAD" w:rsidRDefault="00F91E42" w:rsidP="005C3FAD">
      <w:pPr>
        <w:spacing w:before="66"/>
        <w:rPr>
          <w:rFonts w:ascii="Times New Roman" w:hAnsi="Times New Roman" w:cs="Times New Roman"/>
          <w:b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E205C9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EF4407"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="005C3FAD">
        <w:rPr>
          <w:rFonts w:ascii="Times New Roman" w:hAnsi="Times New Roman" w:cs="Times New Roman"/>
          <w:b/>
          <w:spacing w:val="1"/>
          <w:sz w:val="28"/>
          <w:szCs w:val="28"/>
        </w:rPr>
        <w:t xml:space="preserve">Ь </w:t>
      </w:r>
      <w:r w:rsidR="005C3FAD">
        <w:rPr>
          <w:rFonts w:ascii="Times New Roman" w:hAnsi="Times New Roman" w:cs="Times New Roman"/>
          <w:b/>
          <w:spacing w:val="-6"/>
          <w:sz w:val="28"/>
          <w:szCs w:val="28"/>
        </w:rPr>
        <w:t>И ЗАДАЧИ ОСВОЕНИЯ КУРСА</w:t>
      </w:r>
      <w:r w:rsidR="00EF4407"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</w:p>
    <w:p w14:paraId="6167AB60" w14:textId="0969C12F" w:rsidR="005C3FAD" w:rsidRDefault="005C3FAD" w:rsidP="005C3FAD">
      <w:pPr>
        <w:spacing w:before="6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D5">
        <w:rPr>
          <w:rFonts w:ascii="Times New Roman" w:hAnsi="Times New Roman" w:cs="Times New Roman"/>
          <w:b/>
          <w:bCs/>
          <w:sz w:val="24"/>
          <w:szCs w:val="24"/>
        </w:rPr>
        <w:t>Цель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8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личности учащегося на основе приобретенных им в процессе освоения программы </w:t>
      </w:r>
      <w:r w:rsidR="00F748D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художественно-исполнительских и теоретических знаний, умений и навыков</w:t>
      </w:r>
      <w:r w:rsidR="00F748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развития творческих способностей и индивидуальности учащегося, а также овладение знаниями и представлениями о графике, формирование практических умений и навыков, устойчивого интереса к самостоятельной творческой деятельности в области изобразительного искусства.</w:t>
      </w:r>
    </w:p>
    <w:p w14:paraId="61266527" w14:textId="4DD88019" w:rsidR="005C3FAD" w:rsidRDefault="005C3FAD" w:rsidP="005C3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F748D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037CDC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навыкам и умениям в работе над практическими заданиями, осмысление графического языка, его особенностей и условности;</w:t>
      </w:r>
    </w:p>
    <w:p w14:paraId="35D9C8C8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ознакомлением с историей развития графического искусства, его видами и техническими приёмами;</w:t>
      </w:r>
    </w:p>
    <w:p w14:paraId="7EF877B8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творческой самореализации личности, развитие потенциальных способностей ребёнка;</w:t>
      </w:r>
    </w:p>
    <w:p w14:paraId="1D15D099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учащихся эстетических взглядов и критериев в восприятии явлений и предметов окружающего мира;</w:t>
      </w:r>
    </w:p>
    <w:p w14:paraId="68F02FB5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живописному искусству;</w:t>
      </w:r>
    </w:p>
    <w:p w14:paraId="61632072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внимания, аккуратности, трудолюбия;</w:t>
      </w:r>
    </w:p>
    <w:p w14:paraId="32E0B29F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личности, творчески относящейся к любому делу</w:t>
      </w:r>
    </w:p>
    <w:p w14:paraId="7131453E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детьми знаний, умений и навыков по выполнению живописных работ</w:t>
      </w:r>
    </w:p>
    <w:p w14:paraId="0A3A404E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навыкам самостоятельной работы с материалами;</w:t>
      </w:r>
    </w:p>
    <w:p w14:paraId="77C1AFA6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умению изображать объекты предметного мира, пространство, фигуру человека;</w:t>
      </w:r>
    </w:p>
    <w:p w14:paraId="5C7C5FCD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изобразительному искусству и художественному творчеству.</w:t>
      </w:r>
    </w:p>
    <w:p w14:paraId="41DF5804" w14:textId="77777777" w:rsidR="00EF4407" w:rsidRPr="00062C93" w:rsidRDefault="00EF4407" w:rsidP="00EF4407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14:paraId="3D02A068" w14:textId="77777777" w:rsidR="0098333A" w:rsidRDefault="0096366B" w:rsidP="0096366B">
      <w:pPr>
        <w:pStyle w:val="af"/>
        <w:ind w:firstLine="709"/>
        <w:outlineLvl w:val="0"/>
        <w:rPr>
          <w:sz w:val="24"/>
        </w:rPr>
      </w:pPr>
      <w:r>
        <w:rPr>
          <w:sz w:val="24"/>
        </w:rPr>
        <w:t xml:space="preserve">Результатом </w:t>
      </w:r>
      <w:r w:rsidR="0098333A">
        <w:rPr>
          <w:sz w:val="24"/>
        </w:rPr>
        <w:t xml:space="preserve">освоения </w:t>
      </w:r>
      <w:r>
        <w:rPr>
          <w:sz w:val="24"/>
        </w:rPr>
        <w:t xml:space="preserve">программы </w:t>
      </w:r>
      <w:r w:rsidR="0098333A">
        <w:rPr>
          <w:sz w:val="24"/>
        </w:rPr>
        <w:t>курса</w:t>
      </w:r>
      <w:r>
        <w:rPr>
          <w:sz w:val="24"/>
        </w:rPr>
        <w:t xml:space="preserve"> является приобретение обучающимися знаний, умений и навыков, установленных Федеральными государственными требованиями. </w:t>
      </w:r>
    </w:p>
    <w:p w14:paraId="30ACDC4E" w14:textId="4BACFEFC" w:rsidR="0096366B" w:rsidRPr="0098333A" w:rsidRDefault="0098333A" w:rsidP="0096366B">
      <w:pPr>
        <w:pStyle w:val="af"/>
        <w:ind w:firstLine="709"/>
        <w:outlineLvl w:val="0"/>
        <w:rPr>
          <w:i/>
          <w:iCs/>
          <w:sz w:val="24"/>
        </w:rPr>
      </w:pPr>
      <w:bookmarkStart w:id="0" w:name="_Toc380022076"/>
      <w:bookmarkStart w:id="1" w:name="_Toc380050812"/>
      <w:r w:rsidRPr="0098333A">
        <w:rPr>
          <w:i/>
          <w:iCs/>
          <w:sz w:val="24"/>
        </w:rPr>
        <w:t>Ученик</w:t>
      </w:r>
      <w:r w:rsidR="0096366B" w:rsidRPr="0098333A">
        <w:rPr>
          <w:bCs/>
          <w:i/>
          <w:iCs/>
          <w:sz w:val="24"/>
        </w:rPr>
        <w:t xml:space="preserve"> научится:</w:t>
      </w:r>
      <w:bookmarkEnd w:id="0"/>
      <w:bookmarkEnd w:id="1"/>
    </w:p>
    <w:p w14:paraId="728C5AD3" w14:textId="77777777" w:rsidR="0096366B" w:rsidRDefault="0096366B" w:rsidP="0096366B">
      <w:pPr>
        <w:pStyle w:val="ae"/>
        <w:spacing w:after="0" w:line="360" w:lineRule="auto"/>
        <w:ind w:firstLine="709"/>
        <w:jc w:val="both"/>
        <w:rPr>
          <w:bCs/>
        </w:rPr>
      </w:pPr>
      <w:r>
        <w:rPr>
          <w:iCs/>
        </w:rPr>
        <w:t>• </w:t>
      </w:r>
      <w:r>
        <w:rPr>
          <w:bCs/>
        </w:rPr>
        <w:t xml:space="preserve">понимать роль и место </w:t>
      </w:r>
      <w:r>
        <w:t>искусства в развитии культуры, ориентироваться в связях искусства с наукой и религией;</w:t>
      </w:r>
    </w:p>
    <w:p w14:paraId="0D853D3A" w14:textId="77777777" w:rsidR="0096366B" w:rsidRDefault="0096366B" w:rsidP="0096366B">
      <w:pPr>
        <w:pStyle w:val="af"/>
        <w:ind w:firstLine="709"/>
        <w:rPr>
          <w:sz w:val="24"/>
        </w:rPr>
      </w:pPr>
      <w:r>
        <w:rPr>
          <w:iCs/>
          <w:sz w:val="24"/>
        </w:rPr>
        <w:t>• </w:t>
      </w:r>
      <w:r>
        <w:rPr>
          <w:bCs/>
          <w:sz w:val="24"/>
        </w:rPr>
        <w:t xml:space="preserve">осознавать </w:t>
      </w:r>
      <w:r>
        <w:rPr>
          <w:sz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14:paraId="4B8A9530" w14:textId="77777777" w:rsidR="0096366B" w:rsidRDefault="0096366B" w:rsidP="0096366B">
      <w:pPr>
        <w:pStyle w:val="af"/>
        <w:ind w:firstLine="709"/>
        <w:rPr>
          <w:sz w:val="24"/>
        </w:rPr>
      </w:pPr>
      <w:r>
        <w:rPr>
          <w:iCs/>
          <w:sz w:val="24"/>
        </w:rPr>
        <w:t>• </w:t>
      </w:r>
      <w:r>
        <w:rPr>
          <w:sz w:val="24"/>
        </w:rPr>
        <w:t>понимать роль искусства в создании материальной среды обитания человека;</w:t>
      </w:r>
    </w:p>
    <w:p w14:paraId="1E8A3858" w14:textId="77777777" w:rsidR="0096366B" w:rsidRDefault="0096366B" w:rsidP="0096366B">
      <w:pPr>
        <w:pStyle w:val="af"/>
        <w:ind w:firstLine="709"/>
        <w:rPr>
          <w:sz w:val="24"/>
        </w:rPr>
      </w:pPr>
      <w:r>
        <w:rPr>
          <w:iCs/>
          <w:sz w:val="24"/>
        </w:rPr>
        <w:t>• </w:t>
      </w:r>
      <w:r>
        <w:rPr>
          <w:sz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14:paraId="37A03CA5" w14:textId="03919EB6" w:rsidR="0096366B" w:rsidRDefault="0098333A" w:rsidP="0096366B">
      <w:pPr>
        <w:pStyle w:val="3"/>
        <w:spacing w:after="0" w:line="360" w:lineRule="auto"/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Ученик получит</w:t>
      </w:r>
      <w:r w:rsidR="0096366B">
        <w:rPr>
          <w:i/>
          <w:iCs/>
          <w:sz w:val="24"/>
          <w:szCs w:val="24"/>
        </w:rPr>
        <w:t xml:space="preserve"> возможность научиться:</w:t>
      </w:r>
    </w:p>
    <w:p w14:paraId="19435405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 w:rsidRPr="0098333A">
        <w:rPr>
          <w:rFonts w:ascii="Times New Roman" w:hAnsi="Times New Roman"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14:paraId="46FB01A2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33A">
        <w:rPr>
          <w:rFonts w:ascii="Times New Roman" w:hAnsi="Times New Roman"/>
          <w:sz w:val="24"/>
          <w:szCs w:val="24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14:paraId="267A7813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33A">
        <w:rPr>
          <w:rFonts w:ascii="Times New Roman" w:hAnsi="Times New Roman"/>
          <w:sz w:val="24"/>
          <w:szCs w:val="24"/>
        </w:rPr>
        <w:t>• различать произведения разных эпох, художественных стилей;</w:t>
      </w:r>
    </w:p>
    <w:p w14:paraId="435D2AAC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33A">
        <w:rPr>
          <w:rFonts w:ascii="Times New Roman" w:hAnsi="Times New Roman"/>
          <w:sz w:val="24"/>
          <w:szCs w:val="24"/>
        </w:rPr>
        <w:t>• различать работы великих мастеров по художественной манере (по манере письма).</w:t>
      </w:r>
    </w:p>
    <w:p w14:paraId="364B78DA" w14:textId="77777777" w:rsidR="0096366B" w:rsidRDefault="0096366B" w:rsidP="0098333A">
      <w:pPr>
        <w:pStyle w:val="af"/>
        <w:ind w:firstLine="0"/>
        <w:rPr>
          <w:b/>
          <w:sz w:val="24"/>
        </w:rPr>
      </w:pPr>
      <w:r>
        <w:rPr>
          <w:b/>
          <w:sz w:val="24"/>
        </w:rPr>
        <w:t>Духовно-нравственные проблемы жизни и искусства</w:t>
      </w:r>
    </w:p>
    <w:p w14:paraId="08680A88" w14:textId="16075AC6" w:rsidR="0096366B" w:rsidRDefault="0098333A" w:rsidP="0096366B">
      <w:pPr>
        <w:pStyle w:val="af"/>
        <w:ind w:firstLine="709"/>
        <w:rPr>
          <w:sz w:val="24"/>
        </w:rPr>
      </w:pPr>
      <w:r w:rsidRPr="0098333A">
        <w:rPr>
          <w:bCs/>
          <w:i/>
          <w:iCs/>
          <w:sz w:val="24"/>
        </w:rPr>
        <w:t>Ученик научится</w:t>
      </w:r>
      <w:r w:rsidR="0096366B">
        <w:rPr>
          <w:bCs/>
          <w:sz w:val="24"/>
        </w:rPr>
        <w:t>:</w:t>
      </w:r>
    </w:p>
    <w:p w14:paraId="1A68B3E3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понимать связи искусства с всемирной историей и историей Отечества;</w:t>
      </w:r>
    </w:p>
    <w:p w14:paraId="3DC9D2F2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• </w:t>
      </w:r>
      <w:r>
        <w:rPr>
          <w:rFonts w:ascii="Times New Roman" w:hAnsi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14:paraId="02AE72B2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14:paraId="7972D5E6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14:paraId="4584E473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14:paraId="163CDEFB" w14:textId="77777777" w:rsidR="0096366B" w:rsidRDefault="0096366B" w:rsidP="0096366B">
      <w:pPr>
        <w:pStyle w:val="3"/>
        <w:spacing w:after="0" w:line="360" w:lineRule="auto"/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Выпускник получит возможность научиться:</w:t>
      </w:r>
    </w:p>
    <w:p w14:paraId="3842F66F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 w:rsidRPr="0098333A">
        <w:rPr>
          <w:rFonts w:ascii="Times New Roman" w:hAnsi="Times New Roman"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14:paraId="7BF4E373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33A">
        <w:rPr>
          <w:rFonts w:ascii="Times New Roman" w:hAnsi="Times New Roman"/>
          <w:sz w:val="24"/>
          <w:szCs w:val="24"/>
        </w:rPr>
        <w:t>• осознавать необходимость развитого эстетического вкуса в жизни современного человека;</w:t>
      </w:r>
    </w:p>
    <w:p w14:paraId="7CC6BEE4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33A">
        <w:rPr>
          <w:rFonts w:ascii="Times New Roman" w:hAnsi="Times New Roman"/>
          <w:sz w:val="24"/>
          <w:szCs w:val="24"/>
        </w:rPr>
        <w:t>• понимать специфику ориентированности отечественного искусства на приоритет этического над эстетическим.</w:t>
      </w:r>
    </w:p>
    <w:p w14:paraId="6E00E761" w14:textId="77777777" w:rsidR="0096366B" w:rsidRDefault="0096366B" w:rsidP="0098333A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 пластических искусств и художественный образ</w:t>
      </w:r>
    </w:p>
    <w:p w14:paraId="33B95678" w14:textId="77B14FFD" w:rsidR="0096366B" w:rsidRDefault="0098333A" w:rsidP="0096366B">
      <w:pPr>
        <w:pStyle w:val="5"/>
        <w:spacing w:before="0" w:after="0" w:line="360" w:lineRule="auto"/>
        <w:rPr>
          <w:b w:val="0"/>
          <w:bCs w:val="0"/>
          <w:i w:val="0"/>
          <w:iCs w:val="0"/>
          <w:sz w:val="24"/>
          <w:szCs w:val="24"/>
        </w:rPr>
      </w:pPr>
      <w:r w:rsidRPr="0098333A">
        <w:rPr>
          <w:b w:val="0"/>
          <w:bCs w:val="0"/>
          <w:sz w:val="24"/>
          <w:szCs w:val="24"/>
        </w:rPr>
        <w:t xml:space="preserve">Ученик </w:t>
      </w:r>
      <w:r w:rsidR="0096366B" w:rsidRPr="0098333A">
        <w:rPr>
          <w:b w:val="0"/>
          <w:bCs w:val="0"/>
          <w:sz w:val="24"/>
          <w:szCs w:val="24"/>
        </w:rPr>
        <w:t>научится</w:t>
      </w:r>
      <w:r w:rsidR="0096366B">
        <w:rPr>
          <w:b w:val="0"/>
          <w:bCs w:val="0"/>
          <w:i w:val="0"/>
          <w:iCs w:val="0"/>
          <w:sz w:val="24"/>
          <w:szCs w:val="24"/>
        </w:rPr>
        <w:t>:</w:t>
      </w:r>
    </w:p>
    <w:p w14:paraId="68371887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14:paraId="24B4D234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14:paraId="47F0E297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 графике;</w:t>
      </w:r>
    </w:p>
    <w:p w14:paraId="7F31A28D" w14:textId="77777777" w:rsidR="0096366B" w:rsidRDefault="0096366B" w:rsidP="0096366B">
      <w:pPr>
        <w:pStyle w:val="af"/>
        <w:ind w:firstLine="709"/>
        <w:rPr>
          <w:sz w:val="24"/>
        </w:rPr>
      </w:pPr>
      <w:r>
        <w:rPr>
          <w:iCs/>
          <w:sz w:val="24"/>
        </w:rPr>
        <w:t>• </w:t>
      </w:r>
      <w:r>
        <w:rPr>
          <w:sz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14:paraId="2E360A69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6A3A3C7A" w14:textId="77777777" w:rsidR="0096366B" w:rsidRDefault="0096366B" w:rsidP="0096366B">
      <w:pPr>
        <w:pStyle w:val="af"/>
        <w:ind w:firstLine="709"/>
        <w:rPr>
          <w:sz w:val="24"/>
        </w:rPr>
      </w:pPr>
      <w:r>
        <w:rPr>
          <w:iCs/>
          <w:sz w:val="24"/>
        </w:rPr>
        <w:t>• </w:t>
      </w:r>
      <w:r>
        <w:rPr>
          <w:sz w:val="24"/>
        </w:rPr>
        <w:t xml:space="preserve"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</w:t>
      </w:r>
      <w:r>
        <w:rPr>
          <w:sz w:val="24"/>
        </w:rPr>
        <w:lastRenderedPageBreak/>
        <w:t>произведений народных художественных промыслов в России (с учётом местных условий).</w:t>
      </w:r>
    </w:p>
    <w:p w14:paraId="572F0875" w14:textId="5AC3E0CE" w:rsidR="0096366B" w:rsidRDefault="0098333A" w:rsidP="0096366B">
      <w:pPr>
        <w:pStyle w:val="3"/>
        <w:spacing w:after="0" w:line="360" w:lineRule="auto"/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Ученик</w:t>
      </w:r>
      <w:r w:rsidR="0096366B">
        <w:rPr>
          <w:i/>
          <w:iCs/>
          <w:sz w:val="24"/>
          <w:szCs w:val="24"/>
        </w:rPr>
        <w:t xml:space="preserve"> получит возможность научиться:</w:t>
      </w:r>
    </w:p>
    <w:p w14:paraId="42645F2C" w14:textId="77777777" w:rsidR="0096366B" w:rsidRPr="0098333A" w:rsidRDefault="0096366B" w:rsidP="0096366B">
      <w:pPr>
        <w:pStyle w:val="2"/>
        <w:widowControl w:val="0"/>
        <w:spacing w:after="0" w:line="360" w:lineRule="auto"/>
        <w:ind w:firstLine="709"/>
        <w:jc w:val="both"/>
      </w:pPr>
      <w:r>
        <w:rPr>
          <w:iCs/>
        </w:rPr>
        <w:t>• </w:t>
      </w:r>
      <w:r w:rsidRPr="0098333A">
        <w:t>анализировать и высказывать суждение о своей творческой работе и работе одноклассников;</w:t>
      </w:r>
    </w:p>
    <w:p w14:paraId="1FA3FFB1" w14:textId="77777777" w:rsidR="0096366B" w:rsidRPr="0098333A" w:rsidRDefault="0096366B" w:rsidP="0096366B">
      <w:pPr>
        <w:pStyle w:val="2"/>
        <w:widowControl w:val="0"/>
        <w:spacing w:after="0" w:line="360" w:lineRule="auto"/>
        <w:ind w:firstLine="709"/>
        <w:jc w:val="both"/>
      </w:pPr>
      <w:r w:rsidRPr="0098333A"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14:paraId="16292D39" w14:textId="1DDFA6A4" w:rsidR="00EF4407" w:rsidRPr="00E23F8D" w:rsidRDefault="0096366B" w:rsidP="00E23F8D">
      <w:pPr>
        <w:pStyle w:val="2"/>
        <w:widowControl w:val="0"/>
        <w:spacing w:after="0" w:line="360" w:lineRule="auto"/>
        <w:ind w:firstLine="709"/>
        <w:jc w:val="both"/>
      </w:pPr>
      <w:r w:rsidRPr="0098333A">
        <w:t>• 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14:paraId="5C55606D" w14:textId="578AE89B" w:rsidR="00EF4407" w:rsidRPr="0021292B" w:rsidRDefault="009150EE" w:rsidP="009150EE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20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407" w:rsidRPr="0021292B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D772FE">
        <w:rPr>
          <w:rFonts w:ascii="Times New Roman" w:hAnsi="Times New Roman"/>
          <w:b/>
          <w:bCs/>
          <w:sz w:val="28"/>
          <w:szCs w:val="28"/>
        </w:rPr>
        <w:t>КУРСА</w:t>
      </w:r>
      <w:r w:rsidR="00EF4407" w:rsidRPr="0021292B">
        <w:rPr>
          <w:rFonts w:ascii="Times New Roman" w:hAnsi="Times New Roman"/>
          <w:b/>
          <w:bCs/>
          <w:sz w:val="28"/>
          <w:szCs w:val="28"/>
        </w:rPr>
        <w:t xml:space="preserve"> В УЧЕБНОМ ПЛАНЕ</w:t>
      </w:r>
    </w:p>
    <w:p w14:paraId="6BE27C75" w14:textId="333EB253" w:rsidR="00E205C9" w:rsidRDefault="00E205C9" w:rsidP="005672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проходят 1 раз в неделю во внеурочное время (</w:t>
      </w:r>
      <w:r w:rsidR="00D772FE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в год) </w:t>
      </w:r>
    </w:p>
    <w:p w14:paraId="135242AD" w14:textId="77777777" w:rsidR="009150EE" w:rsidRPr="009150EE" w:rsidRDefault="009150EE" w:rsidP="009150EE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124096932"/>
      <w:r w:rsidRPr="00C13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УЧЕБНОГО </w:t>
      </w:r>
      <w:bookmarkEnd w:id="2"/>
      <w:r w:rsidRPr="00C1392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14:paraId="55D49381" w14:textId="77777777" w:rsidR="009150EE" w:rsidRDefault="009150EE" w:rsidP="009150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</w:t>
      </w:r>
    </w:p>
    <w:p w14:paraId="572B9F97" w14:textId="0CA96C3F" w:rsidR="009150EE" w:rsidRDefault="009150EE" w:rsidP="009150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Поэтому, большое внимание уделено организации внеурочной дополнительной деятельности, как условия для расширения среды развития обучающегося.</w:t>
      </w:r>
    </w:p>
    <w:p w14:paraId="3F965AFE" w14:textId="0E92E7DD" w:rsidR="009150EE" w:rsidRDefault="00013FD8" w:rsidP="009150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художественная</w:t>
      </w:r>
      <w:r w:rsidR="009150E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может способствовать в первую очередь духовно-нравственному развитию и воспитанию школьника, так как синтезирует различные  виды творчества. Одним из </w:t>
      </w:r>
      <w:r>
        <w:rPr>
          <w:rFonts w:ascii="Times New Roman" w:eastAsia="Times New Roman" w:hAnsi="Times New Roman" w:cs="Times New Roman"/>
          <w:sz w:val="24"/>
          <w:szCs w:val="24"/>
        </w:rPr>
        <w:t>таких видов</w:t>
      </w:r>
      <w:r w:rsidR="009150EE">
        <w:rPr>
          <w:rFonts w:ascii="Times New Roman" w:eastAsia="Times New Roman" w:hAnsi="Times New Roman" w:cs="Times New Roman"/>
          <w:sz w:val="24"/>
          <w:szCs w:val="24"/>
        </w:rPr>
        <w:t xml:space="preserve"> является рисунок и живопись</w:t>
      </w:r>
    </w:p>
    <w:p w14:paraId="1E3BFAF3" w14:textId="1C1D1ABD" w:rsidR="009150EE" w:rsidRDefault="009150EE" w:rsidP="009150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на основе анализа </w:t>
      </w:r>
      <w:r w:rsidR="00013FD8">
        <w:rPr>
          <w:rFonts w:ascii="Times New Roman" w:eastAsia="Times New Roman" w:hAnsi="Times New Roman" w:cs="Times New Roman"/>
          <w:sz w:val="24"/>
          <w:szCs w:val="24"/>
        </w:rPr>
        <w:t>общеобразовательных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области «технология» и « искусство», наряду с общими идеями:  развитие общей способности к творчеству, умение найти своё место в жизни. Предусматривает развитие у обучающихся художественно – конструкторских способностей, нестандартного мышления, творческой индивидуальности. Она ориентирует школьников на самостоятельность в поисках композиционных решений, в выборе способов создания художественного произведения</w:t>
      </w:r>
      <w:r w:rsidR="00353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355556" w14:textId="6A9F1259" w:rsidR="0003506D" w:rsidRPr="00810C18" w:rsidRDefault="003536F4" w:rsidP="00810C18">
      <w:pPr>
        <w:spacing w:line="240" w:lineRule="atLeast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3" w:name="_Hlk124097345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</w:t>
      </w:r>
      <w:bookmarkStart w:id="4" w:name="_Hlk124097224"/>
      <w:r>
        <w:rPr>
          <w:rFonts w:ascii="Times New Roman" w:hAnsi="Times New Roman" w:cs="Times New Roman"/>
          <w:b/>
          <w:smallCaps/>
          <w:sz w:val="28"/>
          <w:szCs w:val="28"/>
        </w:rPr>
        <w:t>ТЕМАТИЧЕСКОЕ ПЛАНИРОВАНИЕ</w:t>
      </w:r>
      <w:bookmarkEnd w:id="3"/>
      <w:bookmarkEnd w:id="4"/>
      <w:r w:rsidR="00854FA4">
        <w:rPr>
          <w:rFonts w:ascii="Times New Roman" w:hAnsi="Times New Roman" w:cs="Times New Roman"/>
          <w:b/>
          <w:smallCaps/>
          <w:sz w:val="28"/>
          <w:szCs w:val="28"/>
        </w:rPr>
        <w:t xml:space="preserve"> КУРСА «ЖИВОПИСЬ»</w:t>
      </w:r>
    </w:p>
    <w:tbl>
      <w:tblPr>
        <w:tblStyle w:val="af0"/>
        <w:tblpPr w:leftFromText="45" w:rightFromText="45" w:vertAnchor="text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275"/>
        <w:gridCol w:w="3969"/>
        <w:gridCol w:w="3226"/>
      </w:tblGrid>
      <w:tr w:rsidR="0003506D" w14:paraId="007177B2" w14:textId="77777777" w:rsidTr="009841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77B5" w14:textId="40CAF9DC" w:rsidR="0003506D" w:rsidRPr="00854FA4" w:rsidRDefault="0003506D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904" w14:textId="236E4525" w:rsidR="0003506D" w:rsidRPr="00854FA4" w:rsidRDefault="0003506D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C7C" w14:textId="57FF30AB" w:rsidR="0003506D" w:rsidRPr="00854FA4" w:rsidRDefault="0003506D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89A" w14:textId="6883D18F" w:rsidR="0003506D" w:rsidRPr="00854FA4" w:rsidRDefault="00854FA4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Чему научатся ученики</w:t>
            </w:r>
          </w:p>
        </w:tc>
      </w:tr>
      <w:tr w:rsidR="009841E1" w14:paraId="4068A21F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C5EB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B240" w14:textId="6E782B1F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E79C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Этюды и зарисовки. Натюрморт. Формат А4. Техника на выбор.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4BE0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 работа над этюдом от основных цветовых пятен до деталей.</w:t>
            </w:r>
          </w:p>
        </w:tc>
      </w:tr>
      <w:tr w:rsidR="009841E1" w14:paraId="787FB406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5FA0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0DE" w14:textId="131B461E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B0C6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Простой натюрморт из бытовых предметов. Формат А3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8AC0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деталей.</w:t>
            </w:r>
          </w:p>
        </w:tc>
      </w:tr>
      <w:tr w:rsidR="009841E1" w14:paraId="7C6E13EE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46EF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294C" w14:textId="185D9823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26B8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Простой натюрморт из бытовых предметов. Продолжение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4014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Композиционный набросок. Построение. Распределение цветовых отношений.</w:t>
            </w:r>
          </w:p>
        </w:tc>
      </w:tr>
      <w:tr w:rsidR="009841E1" w14:paraId="54CF4EA8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9B68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A7B1" w14:textId="59A222C5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1302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Простой натюрморт из бытовых предметов. Завершение.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082B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деталей.</w:t>
            </w:r>
          </w:p>
        </w:tc>
      </w:tr>
      <w:tr w:rsidR="009841E1" w14:paraId="2431003C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7898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38D4" w14:textId="3C1CD847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2681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Сложный натюрморт из геометрических тел с драпировкой. Формат А3.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2F0E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правильной компоновки, построение по законам перспективы.</w:t>
            </w:r>
          </w:p>
        </w:tc>
      </w:tr>
      <w:tr w:rsidR="009841E1" w14:paraId="14D2A087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B09A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BD44" w14:textId="39A1E72C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B1D1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Сложный натюрморт из геометрических тел с драпировкой. Продолжение.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9024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детализацией, проработка тона.</w:t>
            </w:r>
          </w:p>
        </w:tc>
      </w:tr>
      <w:tr w:rsidR="009841E1" w14:paraId="09D84395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20A6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76B2" w14:textId="132E527D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3DD8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Сложный натюрморт из геометрических тел с драпировкой. Завершение.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3D44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деталей</w:t>
            </w:r>
          </w:p>
        </w:tc>
      </w:tr>
      <w:tr w:rsidR="009841E1" w14:paraId="1953AEAB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517E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289E" w14:textId="731F2E2B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E0B5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Сложный натюрморт с гипсовой розеткой. Формат 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5924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правильной компоновки, построение по законам перспективы.</w:t>
            </w:r>
          </w:p>
        </w:tc>
      </w:tr>
      <w:tr w:rsidR="009841E1" w14:paraId="5BB1C729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A1E0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DA5B" w14:textId="0E3B20A2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8F94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Сложный натюрморт с гипсовой розеткой. Продолжение.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F549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детализацией, проработка тона.</w:t>
            </w:r>
          </w:p>
        </w:tc>
      </w:tr>
      <w:tr w:rsidR="009841E1" w14:paraId="1076266B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6156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FA3A" w14:textId="0D5FA7D1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890B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Сложный натюрморт с гипсовой розеткой. Завершение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3C25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деталей</w:t>
            </w:r>
          </w:p>
        </w:tc>
      </w:tr>
      <w:tr w:rsidR="009841E1" w14:paraId="2BFC8F3B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9B95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C42" w14:textId="29B5C2E9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049C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Натюрморт из бытовых предметов. Формат А3. Акварель.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85F9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Композиция. Построение. Закладка основных цветовых пятен.</w:t>
            </w:r>
          </w:p>
        </w:tc>
      </w:tr>
      <w:tr w:rsidR="009841E1" w14:paraId="548F6F7A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81E2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7E76" w14:textId="3D033126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5A06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Натюрморт из бытовых предметов. Продолжение.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53E6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цвета и тона. Живописный приём в работе над цветами.</w:t>
            </w:r>
          </w:p>
        </w:tc>
      </w:tr>
      <w:tr w:rsidR="009841E1" w14:paraId="54B57CA5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7BC1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6C30" w14:textId="3E8143BD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3573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Натюрморт из бытовых предметов. Завершение.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1F40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деталей.</w:t>
            </w:r>
          </w:p>
        </w:tc>
      </w:tr>
      <w:tr w:rsidR="009841E1" w14:paraId="51AEB8D1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9EB9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F321" w14:textId="001087B3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FD40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Части лица Гипсовой головы. Нос и губы (на одном листе). Формат А3. Карандаш. Акварель.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45EE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Наброски. Компоновка на листе.</w:t>
            </w:r>
          </w:p>
        </w:tc>
      </w:tr>
      <w:tr w:rsidR="009841E1" w14:paraId="4CF2522F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FF6B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8F60" w14:textId="15328FEF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381C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Части лица Гипсовой головы. Нос и губы. Продолжение.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42BE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по законам перспективы.</w:t>
            </w:r>
          </w:p>
        </w:tc>
      </w:tr>
      <w:tr w:rsidR="009841E1" w14:paraId="79B1F7F5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A2C7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6DA1" w14:textId="4FC87640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A250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Части лица Гипсовой головы. Нос и губы. Завершение.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B553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тона.</w:t>
            </w:r>
          </w:p>
        </w:tc>
      </w:tr>
      <w:tr w:rsidR="009841E1" w14:paraId="687047EB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64CB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A414" w14:textId="586D661C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4F10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 Части лица Гипсовой головы. Нос и губы. Завершение.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CA57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деталей.</w:t>
            </w:r>
          </w:p>
        </w:tc>
      </w:tr>
      <w:tr w:rsidR="009841E1" w14:paraId="711D0EA7" w14:textId="77777777" w:rsidTr="009841E1">
        <w:trPr>
          <w:trHeight w:val="7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DF48" w14:textId="14BC91B2" w:rsidR="00E205C9" w:rsidRDefault="00E205C9" w:rsidP="005672A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AFFC" w14:textId="604BE858" w:rsidR="00E205C9" w:rsidRDefault="009841E1" w:rsidP="005672A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46CB" w14:textId="77777777" w:rsidR="00E205C9" w:rsidRDefault="00E205C9" w:rsidP="009841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911D" w14:textId="77777777" w:rsidR="00E205C9" w:rsidRDefault="00E205C9" w:rsidP="009841E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2C8117C" w14:textId="77777777" w:rsidR="00E205C9" w:rsidRDefault="00E205C9" w:rsidP="005672A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7367E607" w14:textId="776C00DF" w:rsidR="00E205C9" w:rsidRDefault="00D8262E" w:rsidP="005A18D1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Hlk124096985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                                            </w:t>
      </w:r>
      <w:bookmarkEnd w:id="5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ПРОЦЕСС</w:t>
      </w:r>
      <w:r w:rsidR="005A18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13F7565C" w14:textId="77777777" w:rsidR="00D8262E" w:rsidRPr="00D8262E" w:rsidRDefault="00D8262E" w:rsidP="00D826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</w:p>
    <w:p w14:paraId="7118CF3F" w14:textId="489FF132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Бесчастнов Н.П., Кулаков В.Я.,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Живопись: Учебное пособие.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 w:rsidR="00E23F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14:paraId="5FD38717" w14:textId="6B2F2342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 технике: цвет. Справочник для художников.  - М.: Арт-Родник, 20</w:t>
      </w:r>
      <w:r w:rsidR="00E23F8D">
        <w:rPr>
          <w:rFonts w:ascii="Times New Roman" w:hAnsi="Times New Roman" w:cs="Times New Roman"/>
          <w:sz w:val="24"/>
          <w:szCs w:val="24"/>
        </w:rPr>
        <w:t>18</w:t>
      </w:r>
    </w:p>
    <w:p w14:paraId="50F26A13" w14:textId="6544DD03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 технике: живопись акварелью. Справочник для художников.  - М.: Арт-Родник, 20</w:t>
      </w:r>
      <w:r w:rsidR="00E23F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EDC4A3E" w14:textId="41D5581D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 Н.Н. Композиция в живописи. - М., </w:t>
      </w:r>
      <w:r w:rsidR="005A18D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4192994" w14:textId="7623C066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 Н.Н. Цвет в живописи. М.: Искусство, </w:t>
      </w:r>
      <w:r w:rsidR="005A18D1">
        <w:rPr>
          <w:rFonts w:ascii="Times New Roman" w:hAnsi="Times New Roman" w:cs="Times New Roman"/>
          <w:sz w:val="24"/>
          <w:szCs w:val="24"/>
        </w:rPr>
        <w:t>2015</w:t>
      </w:r>
    </w:p>
    <w:p w14:paraId="345CF2C0" w14:textId="67581B33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Сокольникова Н.М. Основы композиции. – Обнинск: Титул,</w:t>
      </w:r>
      <w:r w:rsidR="005A18D1">
        <w:rPr>
          <w:rFonts w:ascii="Times New Roman" w:hAnsi="Times New Roman" w:cs="Times New Roman"/>
          <w:sz w:val="24"/>
          <w:szCs w:val="24"/>
        </w:rPr>
        <w:t>2016</w:t>
      </w:r>
    </w:p>
    <w:p w14:paraId="6CD97D60" w14:textId="6DA434F9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Сокольникова Н.М. Изобразительное искусство. Часть 2. Основы живописи. – Обнинск: Титул, - </w:t>
      </w:r>
      <w:r w:rsidR="005A18D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</w:p>
    <w:p w14:paraId="1E4B250C" w14:textId="77777777" w:rsidR="00E205C9" w:rsidRDefault="00E205C9" w:rsidP="00567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BFCB5" w14:textId="77777777" w:rsidR="00E205C9" w:rsidRDefault="00E205C9" w:rsidP="00567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0BA58D" w14:textId="77777777" w:rsidR="00E205C9" w:rsidRDefault="00E205C9" w:rsidP="00567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7CA08C" w14:textId="77777777" w:rsidR="00E205C9" w:rsidRDefault="00E205C9" w:rsidP="00567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AE859" w14:textId="77777777" w:rsidR="00C075E1" w:rsidRDefault="00C075E1" w:rsidP="005672AB">
      <w:pPr>
        <w:pStyle w:val="ab"/>
        <w:spacing w:before="28" w:after="28" w:line="360" w:lineRule="auto"/>
        <w:rPr>
          <w:rFonts w:ascii="Times New Roman" w:hAnsi="Times New Roman"/>
          <w:b/>
          <w:sz w:val="24"/>
          <w:szCs w:val="24"/>
        </w:rPr>
      </w:pPr>
    </w:p>
    <w:sectPr w:rsidR="00C075E1" w:rsidSect="001A0824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8EFC" w14:textId="77777777" w:rsidR="00C956C8" w:rsidRDefault="00C956C8" w:rsidP="007D16EB">
      <w:pPr>
        <w:spacing w:after="0" w:line="240" w:lineRule="auto"/>
      </w:pPr>
      <w:r>
        <w:separator/>
      </w:r>
    </w:p>
  </w:endnote>
  <w:endnote w:type="continuationSeparator" w:id="0">
    <w:p w14:paraId="50AC50B9" w14:textId="77777777" w:rsidR="00C956C8" w:rsidRDefault="00C956C8" w:rsidP="007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87086"/>
      <w:docPartObj>
        <w:docPartGallery w:val="Page Numbers (Bottom of Page)"/>
        <w:docPartUnique/>
      </w:docPartObj>
    </w:sdtPr>
    <w:sdtContent>
      <w:p w14:paraId="3B9150AF" w14:textId="77777777" w:rsidR="007D16EB" w:rsidRDefault="007D16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5E1">
          <w:rPr>
            <w:noProof/>
          </w:rPr>
          <w:t>18</w:t>
        </w:r>
        <w:r>
          <w:fldChar w:fldCharType="end"/>
        </w:r>
      </w:p>
    </w:sdtContent>
  </w:sdt>
  <w:p w14:paraId="50D10C56" w14:textId="77777777" w:rsidR="007D16EB" w:rsidRDefault="007D16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4A48" w14:textId="77777777" w:rsidR="00C956C8" w:rsidRDefault="00C956C8" w:rsidP="007D16EB">
      <w:pPr>
        <w:spacing w:after="0" w:line="240" w:lineRule="auto"/>
      </w:pPr>
      <w:r>
        <w:separator/>
      </w:r>
    </w:p>
  </w:footnote>
  <w:footnote w:type="continuationSeparator" w:id="0">
    <w:p w14:paraId="33CD16D0" w14:textId="77777777" w:rsidR="00C956C8" w:rsidRDefault="00C956C8" w:rsidP="007D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D238A"/>
    <w:multiLevelType w:val="hybridMultilevel"/>
    <w:tmpl w:val="34FA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9D638B"/>
    <w:multiLevelType w:val="hybridMultilevel"/>
    <w:tmpl w:val="4B544ED2"/>
    <w:lvl w:ilvl="0" w:tplc="C8923BF4">
      <w:start w:val="2"/>
      <w:numFmt w:val="decimal"/>
      <w:lvlText w:val="%1"/>
      <w:lvlJc w:val="left"/>
      <w:pPr>
        <w:ind w:left="36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F03D62"/>
    <w:multiLevelType w:val="hybridMultilevel"/>
    <w:tmpl w:val="2EB65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005F7C"/>
    <w:multiLevelType w:val="hybridMultilevel"/>
    <w:tmpl w:val="B81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77436"/>
    <w:multiLevelType w:val="hybridMultilevel"/>
    <w:tmpl w:val="389C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3D10DD"/>
    <w:multiLevelType w:val="hybridMultilevel"/>
    <w:tmpl w:val="1F72A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14066332">
    <w:abstractNumId w:val="13"/>
  </w:num>
  <w:num w:numId="2" w16cid:durableId="629287896">
    <w:abstractNumId w:val="20"/>
  </w:num>
  <w:num w:numId="3" w16cid:durableId="483157646">
    <w:abstractNumId w:val="10"/>
  </w:num>
  <w:num w:numId="4" w16cid:durableId="851071104">
    <w:abstractNumId w:val="5"/>
  </w:num>
  <w:num w:numId="5" w16cid:durableId="478109465">
    <w:abstractNumId w:val="11"/>
  </w:num>
  <w:num w:numId="6" w16cid:durableId="986741324">
    <w:abstractNumId w:val="2"/>
  </w:num>
  <w:num w:numId="7" w16cid:durableId="1093623837">
    <w:abstractNumId w:val="12"/>
  </w:num>
  <w:num w:numId="8" w16cid:durableId="1371029317">
    <w:abstractNumId w:val="8"/>
  </w:num>
  <w:num w:numId="9" w16cid:durableId="1687097193">
    <w:abstractNumId w:val="1"/>
  </w:num>
  <w:num w:numId="10" w16cid:durableId="621963844">
    <w:abstractNumId w:val="18"/>
  </w:num>
  <w:num w:numId="11" w16cid:durableId="1151748669">
    <w:abstractNumId w:val="3"/>
  </w:num>
  <w:num w:numId="12" w16cid:durableId="1045565626">
    <w:abstractNumId w:val="14"/>
  </w:num>
  <w:num w:numId="13" w16cid:durableId="344287032">
    <w:abstractNumId w:val="7"/>
  </w:num>
  <w:num w:numId="14" w16cid:durableId="1368216435">
    <w:abstractNumId w:val="19"/>
  </w:num>
  <w:num w:numId="15" w16cid:durableId="241836477">
    <w:abstractNumId w:val="6"/>
  </w:num>
  <w:num w:numId="16" w16cid:durableId="1169128443">
    <w:abstractNumId w:val="16"/>
  </w:num>
  <w:num w:numId="17" w16cid:durableId="902300781">
    <w:abstractNumId w:val="17"/>
  </w:num>
  <w:num w:numId="18" w16cid:durableId="714425962">
    <w:abstractNumId w:val="4"/>
  </w:num>
  <w:num w:numId="19" w16cid:durableId="808086587">
    <w:abstractNumId w:val="0"/>
  </w:num>
  <w:num w:numId="20" w16cid:durableId="23162217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69273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A53"/>
    <w:rsid w:val="00013FD8"/>
    <w:rsid w:val="0003506D"/>
    <w:rsid w:val="000413A1"/>
    <w:rsid w:val="0006231D"/>
    <w:rsid w:val="0009518C"/>
    <w:rsid w:val="000F2F6A"/>
    <w:rsid w:val="00103D75"/>
    <w:rsid w:val="0012575E"/>
    <w:rsid w:val="00172A43"/>
    <w:rsid w:val="001A0824"/>
    <w:rsid w:val="001A1635"/>
    <w:rsid w:val="001B72D0"/>
    <w:rsid w:val="001C5753"/>
    <w:rsid w:val="0022298F"/>
    <w:rsid w:val="00255D8F"/>
    <w:rsid w:val="00273381"/>
    <w:rsid w:val="00292D90"/>
    <w:rsid w:val="002D35DB"/>
    <w:rsid w:val="00305DD2"/>
    <w:rsid w:val="00334F36"/>
    <w:rsid w:val="003536F4"/>
    <w:rsid w:val="00422846"/>
    <w:rsid w:val="00470375"/>
    <w:rsid w:val="005672AB"/>
    <w:rsid w:val="005A18D1"/>
    <w:rsid w:val="005C3FAD"/>
    <w:rsid w:val="005F4E18"/>
    <w:rsid w:val="005F508A"/>
    <w:rsid w:val="00602A1C"/>
    <w:rsid w:val="00605E74"/>
    <w:rsid w:val="00635629"/>
    <w:rsid w:val="006529C0"/>
    <w:rsid w:val="00660E68"/>
    <w:rsid w:val="006733C4"/>
    <w:rsid w:val="00693C9B"/>
    <w:rsid w:val="006B6A53"/>
    <w:rsid w:val="00723B32"/>
    <w:rsid w:val="007B1DFA"/>
    <w:rsid w:val="007D16EB"/>
    <w:rsid w:val="007F3A3C"/>
    <w:rsid w:val="007F7AE9"/>
    <w:rsid w:val="00810C18"/>
    <w:rsid w:val="00837B23"/>
    <w:rsid w:val="00841FFD"/>
    <w:rsid w:val="00846BEE"/>
    <w:rsid w:val="00854FA4"/>
    <w:rsid w:val="00885C26"/>
    <w:rsid w:val="008A23BA"/>
    <w:rsid w:val="009150EE"/>
    <w:rsid w:val="009204C0"/>
    <w:rsid w:val="009620D9"/>
    <w:rsid w:val="0096366B"/>
    <w:rsid w:val="0098333A"/>
    <w:rsid w:val="009841E1"/>
    <w:rsid w:val="009A5A1C"/>
    <w:rsid w:val="00A1170A"/>
    <w:rsid w:val="00A26296"/>
    <w:rsid w:val="00A64C60"/>
    <w:rsid w:val="00A914C8"/>
    <w:rsid w:val="00A94554"/>
    <w:rsid w:val="00AD0FEC"/>
    <w:rsid w:val="00B262A2"/>
    <w:rsid w:val="00B3523D"/>
    <w:rsid w:val="00BA5884"/>
    <w:rsid w:val="00BC0043"/>
    <w:rsid w:val="00BE3016"/>
    <w:rsid w:val="00C00AC3"/>
    <w:rsid w:val="00C01FE4"/>
    <w:rsid w:val="00C075E1"/>
    <w:rsid w:val="00C240DB"/>
    <w:rsid w:val="00C674E9"/>
    <w:rsid w:val="00C90036"/>
    <w:rsid w:val="00C956C8"/>
    <w:rsid w:val="00C95A4E"/>
    <w:rsid w:val="00CB7357"/>
    <w:rsid w:val="00D772FE"/>
    <w:rsid w:val="00D8262E"/>
    <w:rsid w:val="00DA5221"/>
    <w:rsid w:val="00E205C9"/>
    <w:rsid w:val="00E23F8D"/>
    <w:rsid w:val="00E64813"/>
    <w:rsid w:val="00E866AC"/>
    <w:rsid w:val="00EE5065"/>
    <w:rsid w:val="00EF4407"/>
    <w:rsid w:val="00EF76A6"/>
    <w:rsid w:val="00F1266D"/>
    <w:rsid w:val="00F141B4"/>
    <w:rsid w:val="00F748D5"/>
    <w:rsid w:val="00F85DF5"/>
    <w:rsid w:val="00F91E42"/>
    <w:rsid w:val="00FA28C7"/>
    <w:rsid w:val="00FA3593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A075"/>
  <w15:docId w15:val="{937B517B-75E4-4FD6-9382-81F9D74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205C9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6A53"/>
  </w:style>
  <w:style w:type="paragraph" w:styleId="a3">
    <w:name w:val="Balloon Text"/>
    <w:basedOn w:val="a"/>
    <w:link w:val="a4"/>
    <w:uiPriority w:val="99"/>
    <w:semiHidden/>
    <w:unhideWhenUsed/>
    <w:rsid w:val="006B6A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5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B6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6EB"/>
  </w:style>
  <w:style w:type="paragraph" w:styleId="a7">
    <w:name w:val="footer"/>
    <w:basedOn w:val="a"/>
    <w:link w:val="a8"/>
    <w:uiPriority w:val="99"/>
    <w:unhideWhenUsed/>
    <w:rsid w:val="007D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6EB"/>
  </w:style>
  <w:style w:type="paragraph" w:styleId="a9">
    <w:name w:val="No Spacing"/>
    <w:link w:val="aa"/>
    <w:qFormat/>
    <w:rsid w:val="00CB7357"/>
    <w:pPr>
      <w:spacing w:after="0" w:line="240" w:lineRule="auto"/>
    </w:pPr>
  </w:style>
  <w:style w:type="paragraph" w:styleId="ab">
    <w:name w:val="Normal (Web)"/>
    <w:basedOn w:val="a"/>
    <w:semiHidden/>
    <w:unhideWhenUsed/>
    <w:rsid w:val="00C075E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c">
    <w:name w:val="List Paragraph"/>
    <w:basedOn w:val="a"/>
    <w:qFormat/>
    <w:rsid w:val="00C075E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205C9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1"/>
    <w:semiHidden/>
    <w:locked/>
    <w:rsid w:val="00E205C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uiPriority w:val="1"/>
    <w:semiHidden/>
    <w:unhideWhenUsed/>
    <w:qFormat/>
    <w:rsid w:val="00E205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E205C9"/>
  </w:style>
  <w:style w:type="paragraph" w:styleId="2">
    <w:name w:val="Body Text 2"/>
    <w:basedOn w:val="a"/>
    <w:link w:val="20"/>
    <w:uiPriority w:val="99"/>
    <w:unhideWhenUsed/>
    <w:rsid w:val="00E205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20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205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20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E205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1">
    <w:name w:val="Body 1"/>
    <w:rsid w:val="00E205C9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c0c23c4">
    <w:name w:val="c0 c23 c4"/>
    <w:basedOn w:val="a"/>
    <w:rsid w:val="00E205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E205C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table" w:styleId="af0">
    <w:name w:val="Table Grid"/>
    <w:basedOn w:val="a1"/>
    <w:uiPriority w:val="59"/>
    <w:rsid w:val="00E205C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qFormat/>
    <w:rsid w:val="00E205C9"/>
    <w:rPr>
      <w:i/>
      <w:iCs/>
    </w:rPr>
  </w:style>
  <w:style w:type="paragraph" w:customStyle="1" w:styleId="Standard">
    <w:name w:val="Standard"/>
    <w:rsid w:val="001A08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1A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dancer9494@mail.ru</cp:lastModifiedBy>
  <cp:revision>84</cp:revision>
  <dcterms:created xsi:type="dcterms:W3CDTF">2016-02-06T21:12:00Z</dcterms:created>
  <dcterms:modified xsi:type="dcterms:W3CDTF">2023-07-31T22:02:00Z</dcterms:modified>
</cp:coreProperties>
</file>